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bookmarkStart w:id="0" w:name="_GoBack"/>
      <w:bookmarkEnd w:id="0"/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FF1B69" w:rsidRDefault="00424EEF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Bilancoměry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86"/>
        <w:gridCol w:w="969"/>
        <w:gridCol w:w="726"/>
        <w:gridCol w:w="578"/>
        <w:gridCol w:w="1544"/>
        <w:gridCol w:w="708"/>
        <w:gridCol w:w="426"/>
        <w:gridCol w:w="851"/>
        <w:gridCol w:w="816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9B449A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12345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1"/>
        <w:gridCol w:w="689"/>
        <w:gridCol w:w="4214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</w:rPr>
              <w:t>Centrum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Bělidla 986/4a, Brno, PSČ 603 00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67179843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CZ67179843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:rsidR="00382D22" w:rsidRPr="00842D90" w:rsidRDefault="00382D22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42D90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842D90">
        <w:rPr>
          <w:rFonts w:cs="Arial"/>
          <w:sz w:val="21"/>
          <w:szCs w:val="21"/>
        </w:rPr>
        <w:t xml:space="preserve"> věci </w:t>
      </w:r>
      <w:r w:rsidR="00842D90" w:rsidRPr="00842D90">
        <w:rPr>
          <w:rFonts w:cs="Arial"/>
          <w:sz w:val="21"/>
          <w:szCs w:val="21"/>
        </w:rPr>
        <w:t>vztahují.</w:t>
      </w:r>
    </w:p>
    <w:p w:rsidR="00A64FB9" w:rsidRPr="00A64FB9" w:rsidRDefault="00A64FB9" w:rsidP="00A64FB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DE5A99" w:rsidRPr="006F6BBE" w:rsidRDefault="00477506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Předmětem koupě jsou 4</w:t>
      </w:r>
      <w:r w:rsidR="000A7F2E">
        <w:rPr>
          <w:rFonts w:cs="Arial"/>
          <w:sz w:val="21"/>
          <w:szCs w:val="21"/>
        </w:rPr>
        <w:t xml:space="preserve"> kusy</w:t>
      </w:r>
      <w:r w:rsidR="00424EEF">
        <w:rPr>
          <w:rFonts w:cs="Arial"/>
          <w:sz w:val="21"/>
          <w:szCs w:val="21"/>
        </w:rPr>
        <w:t xml:space="preserve"> čtyřsložkových bilancoměrů pro</w:t>
      </w:r>
      <w:r w:rsidR="000F504D">
        <w:rPr>
          <w:rFonts w:cs="Arial"/>
          <w:sz w:val="21"/>
          <w:szCs w:val="21"/>
        </w:rPr>
        <w:t xml:space="preserve"> </w:t>
      </w:r>
      <w:r w:rsidR="00424EEF">
        <w:rPr>
          <w:rFonts w:cs="Arial"/>
          <w:sz w:val="21"/>
          <w:szCs w:val="21"/>
        </w:rPr>
        <w:t>měření radiační bilance ekosys</w:t>
      </w:r>
      <w:r w:rsidR="000F504D">
        <w:rPr>
          <w:rFonts w:cs="Arial"/>
          <w:sz w:val="21"/>
          <w:szCs w:val="21"/>
        </w:rPr>
        <w:t>t</w:t>
      </w:r>
      <w:r w:rsidR="00424EEF">
        <w:rPr>
          <w:rFonts w:cs="Arial"/>
          <w:sz w:val="21"/>
          <w:szCs w:val="21"/>
        </w:rPr>
        <w:t>émů</w:t>
      </w:r>
      <w:r w:rsidR="00FF1B69">
        <w:rPr>
          <w:rFonts w:cs="Arial"/>
          <w:sz w:val="21"/>
          <w:szCs w:val="21"/>
        </w:rPr>
        <w:t>.</w:t>
      </w:r>
    </w:p>
    <w:p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lastRenderedPageBreak/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:rsidR="00DE5A99" w:rsidRPr="006472D9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 xml:space="preserve">. 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424EEF">
        <w:rPr>
          <w:rFonts w:cs="Arial"/>
          <w:sz w:val="21"/>
          <w:szCs w:val="21"/>
        </w:rPr>
        <w:t>odevzdán</w:t>
      </w:r>
      <w:r w:rsidR="00AC65A0" w:rsidRPr="006472D9">
        <w:rPr>
          <w:rFonts w:cs="Arial"/>
          <w:sz w:val="21"/>
          <w:szCs w:val="21"/>
        </w:rPr>
        <w:t xml:space="preserve"> </w:t>
      </w:r>
      <w:r w:rsidRPr="006472D9">
        <w:rPr>
          <w:rFonts w:cs="Arial"/>
          <w:sz w:val="21"/>
          <w:szCs w:val="21"/>
        </w:rPr>
        <w:t xml:space="preserve">a vyzkoušen nejpozději do </w:t>
      </w:r>
      <w:r w:rsidR="00A64FB9">
        <w:rPr>
          <w:rFonts w:cs="Arial"/>
          <w:b/>
          <w:sz w:val="21"/>
          <w:szCs w:val="21"/>
        </w:rPr>
        <w:t>3</w:t>
      </w:r>
      <w:r w:rsidR="00424EEF">
        <w:rPr>
          <w:rFonts w:cs="Arial"/>
          <w:b/>
          <w:sz w:val="21"/>
          <w:szCs w:val="21"/>
        </w:rPr>
        <w:t xml:space="preserve"> m</w:t>
      </w:r>
      <w:r w:rsidR="00424EEF" w:rsidRPr="00424EEF">
        <w:rPr>
          <w:rFonts w:cs="Arial"/>
          <w:b/>
          <w:sz w:val="21"/>
          <w:szCs w:val="21"/>
        </w:rPr>
        <w:t>ěsíců</w:t>
      </w:r>
      <w:r w:rsidR="006472D9" w:rsidRPr="00424EEF">
        <w:rPr>
          <w:rFonts w:cs="Arial"/>
          <w:b/>
          <w:sz w:val="21"/>
          <w:szCs w:val="21"/>
        </w:rPr>
        <w:t xml:space="preserve"> </w:t>
      </w:r>
      <w:r w:rsidR="006472D9" w:rsidRPr="006472D9">
        <w:rPr>
          <w:rFonts w:cs="Arial"/>
          <w:b/>
          <w:sz w:val="21"/>
          <w:szCs w:val="21"/>
        </w:rPr>
        <w:t>od podpisu smlouvy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424EEF">
        <w:rPr>
          <w:rFonts w:cs="Arial"/>
          <w:sz w:val="21"/>
          <w:szCs w:val="21"/>
        </w:rPr>
        <w:t>.</w:t>
      </w:r>
    </w:p>
    <w:p w:rsidR="00DE5A99" w:rsidRPr="006472D9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 xml:space="preserve">na pracoviště </w:t>
      </w:r>
      <w:r w:rsidRPr="006472D9">
        <w:rPr>
          <w:rFonts w:cs="Arial"/>
          <w:sz w:val="21"/>
          <w:szCs w:val="21"/>
        </w:rPr>
        <w:t xml:space="preserve">kupujícího, na adresu </w:t>
      </w:r>
      <w:r w:rsidRPr="006472D9">
        <w:rPr>
          <w:rFonts w:cs="Arial"/>
          <w:b/>
          <w:sz w:val="21"/>
          <w:szCs w:val="21"/>
        </w:rPr>
        <w:t>Bělidla 986/4a, Brno,</w:t>
      </w:r>
      <w:r w:rsidRPr="006472D9">
        <w:rPr>
          <w:rFonts w:cs="Arial"/>
          <w:sz w:val="21"/>
          <w:szCs w:val="21"/>
        </w:rPr>
        <w:t xml:space="preserve"> nedohodnou-li se smluvní strany jinak.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0A7F2E" w:rsidRPr="00EA381B" w:rsidRDefault="000A7F2E" w:rsidP="000A7F2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Byla ujednána cena za plnění této smlouvy: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936"/>
        <w:gridCol w:w="850"/>
        <w:gridCol w:w="1985"/>
        <w:gridCol w:w="2092"/>
      </w:tblGrid>
      <w:tr w:rsidR="000A7F2E" w:rsidRPr="00EA381B" w:rsidTr="00EE3F75">
        <w:tc>
          <w:tcPr>
            <w:tcW w:w="3936" w:type="dxa"/>
          </w:tcPr>
          <w:p w:rsidR="000A7F2E" w:rsidRPr="00EA381B" w:rsidRDefault="000A7F2E" w:rsidP="00EE3F7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EA381B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850" w:type="dxa"/>
          </w:tcPr>
          <w:p w:rsidR="000A7F2E" w:rsidRPr="00EA381B" w:rsidRDefault="000A7F2E" w:rsidP="00EE3F7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381B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85" w:type="dxa"/>
          </w:tcPr>
          <w:p w:rsidR="000A7F2E" w:rsidRPr="00EA381B" w:rsidRDefault="000A7F2E" w:rsidP="00EE3F7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381B">
              <w:rPr>
                <w:rFonts w:ascii="Arial" w:hAnsi="Arial" w:cs="Arial"/>
                <w:sz w:val="21"/>
                <w:szCs w:val="21"/>
              </w:rPr>
              <w:t>Cena za kus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  <w:tc>
          <w:tcPr>
            <w:tcW w:w="2092" w:type="dxa"/>
          </w:tcPr>
          <w:p w:rsidR="000A7F2E" w:rsidRPr="00EA381B" w:rsidRDefault="000A7F2E" w:rsidP="00EE3F7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381B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0A7F2E" w:rsidRPr="00EA381B" w:rsidTr="00EE3F75">
        <w:tc>
          <w:tcPr>
            <w:tcW w:w="3936" w:type="dxa"/>
          </w:tcPr>
          <w:p w:rsidR="000A7F2E" w:rsidRPr="00EA381B" w:rsidRDefault="000A7F2E" w:rsidP="000A7F2E">
            <w:pPr>
              <w:pStyle w:val="Odstavecseseznamem"/>
              <w:numPr>
                <w:ilvl w:val="0"/>
                <w:numId w:val="15"/>
              </w:numPr>
              <w:spacing w:before="60" w:after="60"/>
              <w:ind w:left="568" w:hanging="426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Bilancoměr</w:t>
            </w:r>
          </w:p>
        </w:tc>
        <w:tc>
          <w:tcPr>
            <w:tcW w:w="850" w:type="dxa"/>
          </w:tcPr>
          <w:p w:rsidR="000A7F2E" w:rsidRPr="00EA381B" w:rsidRDefault="000A7F2E" w:rsidP="00EE3F7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Pr="00EA381B">
              <w:rPr>
                <w:rFonts w:ascii="Arial" w:hAnsi="Arial" w:cs="Arial"/>
                <w:sz w:val="21"/>
                <w:szCs w:val="21"/>
              </w:rPr>
              <w:t>ks</w:t>
            </w:r>
          </w:p>
        </w:tc>
        <w:tc>
          <w:tcPr>
            <w:tcW w:w="1985" w:type="dxa"/>
          </w:tcPr>
          <w:p w:rsidR="000A7F2E" w:rsidRPr="00EA381B" w:rsidRDefault="000A7F2E" w:rsidP="00EE3F7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A381B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EA381B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92" w:type="dxa"/>
          </w:tcPr>
          <w:p w:rsidR="000A7F2E" w:rsidRPr="00EA381B" w:rsidRDefault="000A7F2E" w:rsidP="00EE3F7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A381B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EA381B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0A7F2E" w:rsidRPr="00EA381B" w:rsidTr="00EE3F75">
        <w:tc>
          <w:tcPr>
            <w:tcW w:w="6771" w:type="dxa"/>
            <w:gridSpan w:val="3"/>
            <w:tcBorders>
              <w:right w:val="nil"/>
            </w:tcBorders>
          </w:tcPr>
          <w:p w:rsidR="000A7F2E" w:rsidRPr="00EA381B" w:rsidRDefault="000A7F2E" w:rsidP="00EE3F7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EA381B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92" w:type="dxa"/>
            <w:tcBorders>
              <w:left w:val="nil"/>
            </w:tcBorders>
          </w:tcPr>
          <w:p w:rsidR="000A7F2E" w:rsidRPr="00EA381B" w:rsidRDefault="000A7F2E" w:rsidP="00EE3F7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A381B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  <w:r w:rsidRPr="00EA381B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0A7F2E" w:rsidRPr="00EA381B" w:rsidRDefault="000A7F2E" w:rsidP="000A7F2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0A7F2E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</w:t>
      </w:r>
      <w:r w:rsidRPr="00947D3B">
        <w:rPr>
          <w:rFonts w:cs="Arial"/>
          <w:sz w:val="21"/>
          <w:szCs w:val="21"/>
        </w:rPr>
        <w:t>koupě a provádění servisu</w:t>
      </w:r>
      <w:r w:rsidR="00B204F2" w:rsidRPr="00947D3B">
        <w:rPr>
          <w:rFonts w:cs="Arial"/>
          <w:sz w:val="21"/>
          <w:szCs w:val="21"/>
        </w:rPr>
        <w:t xml:space="preserve"> bude placena</w:t>
      </w:r>
      <w:r w:rsidRPr="00947D3B">
        <w:rPr>
          <w:rFonts w:cs="Arial"/>
          <w:sz w:val="21"/>
          <w:szCs w:val="21"/>
        </w:rPr>
        <w:t xml:space="preserve"> na základě jediné faktury</w:t>
      </w:r>
      <w:r w:rsidR="00B204F2" w:rsidRPr="00947D3B">
        <w:rPr>
          <w:rFonts w:cs="Arial"/>
          <w:sz w:val="21"/>
          <w:szCs w:val="21"/>
        </w:rPr>
        <w:t>, neurčí-li kupující jinak</w:t>
      </w:r>
      <w:r w:rsidRPr="00947D3B">
        <w:rPr>
          <w:rFonts w:cs="Arial"/>
          <w:sz w:val="21"/>
          <w:szCs w:val="21"/>
        </w:rPr>
        <w:t xml:space="preserve">. Přílohou faktury bude </w:t>
      </w:r>
      <w:r w:rsidR="00B113DB" w:rsidRPr="00947D3B">
        <w:rPr>
          <w:rFonts w:cs="Arial"/>
          <w:sz w:val="21"/>
          <w:szCs w:val="21"/>
        </w:rPr>
        <w:t>kopie</w:t>
      </w:r>
      <w:r w:rsidR="00B113DB" w:rsidRPr="006F6BBE">
        <w:rPr>
          <w:rFonts w:cs="Arial"/>
          <w:sz w:val="21"/>
          <w:szCs w:val="21"/>
        </w:rPr>
        <w:t xml:space="preserve">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EE3289" w:rsidRPr="00EA381B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Veškeré faktury budou mít náležitosti daňového dokladu</w:t>
      </w:r>
      <w:r w:rsidR="002910BC">
        <w:rPr>
          <w:rFonts w:cs="Arial"/>
          <w:sz w:val="21"/>
          <w:szCs w:val="21"/>
        </w:rPr>
        <w:t>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947D3B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472D9">
        <w:rPr>
          <w:rFonts w:cs="Arial"/>
          <w:b/>
          <w:sz w:val="21"/>
          <w:szCs w:val="21"/>
        </w:rPr>
        <w:t>nejpozději</w:t>
      </w:r>
      <w:r w:rsidRPr="006472D9">
        <w:rPr>
          <w:rFonts w:cs="Arial"/>
          <w:sz w:val="21"/>
          <w:szCs w:val="21"/>
        </w:rPr>
        <w:t xml:space="preserve"> </w:t>
      </w:r>
      <w:r w:rsidRPr="006472D9">
        <w:rPr>
          <w:rFonts w:cs="Arial"/>
          <w:b/>
          <w:sz w:val="21"/>
          <w:szCs w:val="21"/>
        </w:rPr>
        <w:t xml:space="preserve">do </w:t>
      </w:r>
      <w:r w:rsidR="00842D90">
        <w:rPr>
          <w:rFonts w:cs="Arial"/>
          <w:b/>
          <w:sz w:val="21"/>
          <w:szCs w:val="21"/>
        </w:rPr>
        <w:t>40</w:t>
      </w:r>
      <w:r w:rsidRPr="006472D9">
        <w:rPr>
          <w:rFonts w:cs="Arial"/>
          <w:b/>
          <w:sz w:val="21"/>
          <w:szCs w:val="21"/>
        </w:rPr>
        <w:t xml:space="preserve"> </w:t>
      </w:r>
      <w:r w:rsidR="00DD4560" w:rsidRPr="006472D9">
        <w:rPr>
          <w:rFonts w:cs="Arial"/>
          <w:b/>
          <w:sz w:val="21"/>
          <w:szCs w:val="21"/>
        </w:rPr>
        <w:t xml:space="preserve">pracovních </w:t>
      </w:r>
      <w:r w:rsidRPr="006472D9">
        <w:rPr>
          <w:rFonts w:cs="Arial"/>
          <w:b/>
          <w:sz w:val="21"/>
          <w:szCs w:val="21"/>
        </w:rPr>
        <w:t>dnů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0A7F2E">
        <w:rPr>
          <w:rFonts w:cs="Arial"/>
          <w:b/>
          <w:sz w:val="21"/>
          <w:szCs w:val="21"/>
        </w:rPr>
        <w:t>25</w:t>
      </w:r>
      <w:r w:rsidR="00947D3B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7D768E" w:rsidRPr="006472D9" w:rsidRDefault="004218BE" w:rsidP="00343E2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</w:t>
      </w:r>
      <w:r w:rsidR="00773026" w:rsidRPr="006472D9">
        <w:rPr>
          <w:rFonts w:cs="Arial"/>
          <w:sz w:val="21"/>
          <w:szCs w:val="21"/>
        </w:rPr>
        <w:t>rodlení s</w:t>
      </w:r>
      <w:r w:rsidRPr="006472D9">
        <w:rPr>
          <w:rFonts w:cs="Arial"/>
          <w:sz w:val="21"/>
          <w:szCs w:val="21"/>
        </w:rPr>
        <w:t xml:space="preserve"> uskutečněním </w:t>
      </w:r>
      <w:r w:rsidR="00343E25" w:rsidRPr="006472D9">
        <w:rPr>
          <w:rFonts w:cs="Arial"/>
          <w:sz w:val="21"/>
          <w:szCs w:val="21"/>
        </w:rPr>
        <w:t>školení</w:t>
      </w:r>
      <w:r w:rsidR="00DE5A99" w:rsidRPr="006472D9">
        <w:rPr>
          <w:rFonts w:cs="Arial"/>
          <w:sz w:val="21"/>
          <w:szCs w:val="21"/>
        </w:rPr>
        <w:t xml:space="preserve"> údržby a obsluhy</w:t>
      </w:r>
      <w:r w:rsidR="007D768E" w:rsidRPr="006472D9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424EEF">
        <w:rPr>
          <w:rFonts w:cs="Arial"/>
          <w:sz w:val="21"/>
          <w:szCs w:val="21"/>
        </w:rPr>
        <w:t xml:space="preserve">Mgr. Marian Pavelka, Ph.D., </w:t>
      </w:r>
      <w:hyperlink r:id="rId9" w:history="1">
        <w:r w:rsidR="00424EEF" w:rsidRPr="008F325E">
          <w:rPr>
            <w:rStyle w:val="Hypertextovodkaz"/>
            <w:rFonts w:cs="Arial"/>
            <w:sz w:val="21"/>
            <w:szCs w:val="21"/>
          </w:rPr>
          <w:t>pavelka.m@czechglobe.cz</w:t>
        </w:r>
      </w:hyperlink>
      <w:r w:rsidR="00062BDD" w:rsidRPr="007A0252">
        <w:rPr>
          <w:rFonts w:cs="Arial"/>
          <w:sz w:val="21"/>
          <w:szCs w:val="21"/>
        </w:rPr>
        <w:t>,</w:t>
      </w:r>
      <w:r w:rsidR="00062BDD">
        <w:rPr>
          <w:rFonts w:cs="Arial"/>
          <w:sz w:val="21"/>
          <w:szCs w:val="21"/>
        </w:rPr>
        <w:t xml:space="preserve"> +420 511 192 25</w:t>
      </w:r>
      <w:r w:rsidR="00424EEF">
        <w:rPr>
          <w:rFonts w:cs="Arial"/>
          <w:sz w:val="21"/>
          <w:szCs w:val="21"/>
        </w:rPr>
        <w:t>5</w:t>
      </w:r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B608FB" w:rsidRPr="006F6BBE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Strany vylučují aplikaci následujících ustanovení občanského zákoníku na tuto smlouvu: § 557 (pravidlo contra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 podpisu poslední stranou.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8C513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Centrum výzkumu globální změny AV ČR, v. v. i.</w:t>
            </w:r>
          </w:p>
        </w:tc>
      </w:tr>
    </w:tbl>
    <w:p w:rsidR="00DA7E4F" w:rsidRPr="006F6BBE" w:rsidRDefault="00DA7E4F" w:rsidP="0090102A">
      <w:pPr>
        <w:spacing w:before="0" w:after="0"/>
        <w:rPr>
          <w:rFonts w:cs="Arial"/>
          <w:sz w:val="21"/>
          <w:szCs w:val="21"/>
        </w:rPr>
      </w:pPr>
    </w:p>
    <w:p w:rsidR="00DA7E4F" w:rsidRPr="006F6BBE" w:rsidRDefault="00DA7E4F">
      <w:pPr>
        <w:rPr>
          <w:rFonts w:cs="Arial"/>
          <w:sz w:val="21"/>
          <w:szCs w:val="21"/>
        </w:rPr>
      </w:pPr>
    </w:p>
    <w:p w:rsidR="00FF1B69" w:rsidRDefault="00FF1B69" w:rsidP="00DA7E4F">
      <w:pPr>
        <w:rPr>
          <w:rFonts w:cs="Arial"/>
          <w:b/>
          <w:smallCaps/>
          <w:spacing w:val="32"/>
          <w:sz w:val="21"/>
          <w:szCs w:val="21"/>
        </w:rPr>
      </w:pPr>
    </w:p>
    <w:p w:rsidR="006472D9" w:rsidRDefault="006472D9" w:rsidP="00947D3B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6472D9" w:rsidRDefault="006472D9" w:rsidP="00947D3B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6472D9" w:rsidRDefault="006472D9" w:rsidP="00947D3B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6472D9" w:rsidRDefault="006472D9" w:rsidP="00947D3B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6472D9" w:rsidRDefault="006472D9" w:rsidP="00947D3B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:rsidR="008E724F" w:rsidRDefault="002910BC" w:rsidP="008E724F">
      <w:r>
        <w:t>Technická specifikace předmětu koupě</w:t>
      </w:r>
      <w:r w:rsidR="008E724F" w:rsidRPr="008E724F">
        <w:t xml:space="preserve"> bude splňovat následující technické parametry:</w:t>
      </w:r>
    </w:p>
    <w:p w:rsidR="00FF1B69" w:rsidRPr="008E724F" w:rsidRDefault="00FF1B69" w:rsidP="008E724F"/>
    <w:p w:rsidR="008E724F" w:rsidRDefault="00424EEF" w:rsidP="008E724F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Bilancoměry </w:t>
      </w:r>
      <w:r w:rsidR="007836F6">
        <w:rPr>
          <w:b/>
          <w:sz w:val="32"/>
          <w:szCs w:val="32"/>
        </w:rPr>
        <w:t xml:space="preserve">(4 ks) </w:t>
      </w:r>
      <w:r>
        <w:rPr>
          <w:b/>
          <w:sz w:val="32"/>
          <w:szCs w:val="32"/>
        </w:rPr>
        <w:t>pro měř</w:t>
      </w:r>
      <w:r w:rsidR="00477506">
        <w:rPr>
          <w:b/>
          <w:sz w:val="32"/>
          <w:szCs w:val="32"/>
        </w:rPr>
        <w:t>ení radiační bilance včetně jeji</w:t>
      </w:r>
      <w:r>
        <w:rPr>
          <w:b/>
          <w:sz w:val="32"/>
          <w:szCs w:val="32"/>
        </w:rPr>
        <w:t>ch složek</w:t>
      </w:r>
      <w:r w:rsidR="007836F6">
        <w:rPr>
          <w:b/>
          <w:sz w:val="32"/>
          <w:szCs w:val="32"/>
        </w:rPr>
        <w:t xml:space="preserve"> </w:t>
      </w:r>
    </w:p>
    <w:p w:rsidR="00FF1B69" w:rsidRPr="002910BC" w:rsidRDefault="002910BC" w:rsidP="00FF1B69">
      <w:pPr>
        <w:ind w:left="0" w:firstLine="0"/>
        <w:rPr>
          <w:b/>
          <w:sz w:val="21"/>
          <w:szCs w:val="21"/>
        </w:rPr>
      </w:pPr>
      <w:r w:rsidRPr="002910BC">
        <w:rPr>
          <w:b/>
          <w:sz w:val="21"/>
          <w:szCs w:val="21"/>
        </w:rPr>
        <w:t>Obecný popis</w:t>
      </w:r>
      <w:r>
        <w:rPr>
          <w:b/>
          <w:sz w:val="21"/>
          <w:szCs w:val="21"/>
        </w:rPr>
        <w:t>:</w:t>
      </w:r>
    </w:p>
    <w:p w:rsidR="008E724F" w:rsidRDefault="00946BC8" w:rsidP="002910BC">
      <w:pPr>
        <w:spacing w:line="360" w:lineRule="auto"/>
      </w:pPr>
      <w:r>
        <w:t>B</w:t>
      </w:r>
      <w:r w:rsidR="005973C9">
        <w:t>ilancoměr m</w:t>
      </w:r>
      <w:r w:rsidR="008E724F">
        <w:t xml:space="preserve">usí </w:t>
      </w:r>
      <w:r w:rsidR="005973C9">
        <w:t>měřit odděleně všechny čtyři základní komponenty radiační bilance dopadající krátkovlnnou a dopadající dlouhovlnnou radiaci a dále odraženou krátkovlnnou a vyzářenou dlo</w:t>
      </w:r>
      <w:r w:rsidR="002910BC">
        <w:t>uhovlnnou radiaci.</w:t>
      </w:r>
    </w:p>
    <w:p w:rsidR="002910BC" w:rsidRPr="002910BC" w:rsidRDefault="002910BC" w:rsidP="002910BC">
      <w:pPr>
        <w:spacing w:line="360" w:lineRule="auto"/>
        <w:rPr>
          <w:b/>
        </w:rPr>
      </w:pPr>
      <w:r w:rsidRPr="002910BC">
        <w:rPr>
          <w:b/>
        </w:rPr>
        <w:t>Technické parametry pro 1 ks bilancoměru:</w:t>
      </w:r>
    </w:p>
    <w:p w:rsidR="00946BC8" w:rsidRDefault="00946BC8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Měřicí rozsah krátkovlnné složky alespoň 0 – 2000 W m</w:t>
      </w:r>
      <w:r w:rsidRPr="00946BC8">
        <w:rPr>
          <w:vertAlign w:val="superscript"/>
        </w:rPr>
        <w:t>-2</w:t>
      </w:r>
      <w:r>
        <w:t xml:space="preserve">. </w:t>
      </w:r>
    </w:p>
    <w:p w:rsidR="002A0094" w:rsidRDefault="002A0094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Spektrální rozsah měření pro krátkovlnnou složku 300 nm až 2800 nm</w:t>
      </w:r>
      <w:r w:rsidR="00B93FBC">
        <w:t>.</w:t>
      </w:r>
    </w:p>
    <w:p w:rsidR="002F298C" w:rsidRDefault="002F298C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 xml:space="preserve">Citlivost krátkovlnného senzoru 10 </w:t>
      </w:r>
      <w:r w:rsidRPr="002F298C">
        <w:t>μV</w:t>
      </w:r>
      <w:r>
        <w:t xml:space="preserve"> </w:t>
      </w:r>
      <w:r w:rsidRPr="002F298C">
        <w:t>W</w:t>
      </w:r>
      <w:r w:rsidRPr="002F298C">
        <w:rPr>
          <w:vertAlign w:val="superscript"/>
        </w:rPr>
        <w:t>-1</w:t>
      </w:r>
      <w:r>
        <w:t xml:space="preserve"> </w:t>
      </w:r>
      <w:r w:rsidRPr="002F298C">
        <w:t>m</w:t>
      </w:r>
      <w:r w:rsidR="005C785C" w:rsidRPr="005C785C">
        <w:rPr>
          <w:vertAlign w:val="superscript"/>
        </w:rPr>
        <w:t>-2</w:t>
      </w:r>
      <w:r w:rsidR="007B5693">
        <w:rPr>
          <w:vertAlign w:val="superscript"/>
        </w:rPr>
        <w:t xml:space="preserve"> </w:t>
      </w:r>
      <w:r w:rsidR="007B5693">
        <w:t>nebo citlivější</w:t>
      </w:r>
    </w:p>
    <w:p w:rsidR="00A27947" w:rsidRDefault="00231EAE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Krátkovlnný senzor odpovídá standardu WMO / ISO: Good quality / First Class.</w:t>
      </w:r>
    </w:p>
    <w:p w:rsidR="002F298C" w:rsidRDefault="002F298C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Nelinearita měření krátkovlnného senzoru maximálně 1 % (v rozsahu 0 – 1000 W m</w:t>
      </w:r>
      <w:r w:rsidRPr="002F298C">
        <w:rPr>
          <w:vertAlign w:val="superscript"/>
        </w:rPr>
        <w:t>-2</w:t>
      </w:r>
      <w:r>
        <w:t>).</w:t>
      </w:r>
    </w:p>
    <w:p w:rsidR="00B93FBC" w:rsidRDefault="006C239C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Pozorovací úhel pro měření dopadající krátkovlnné radiace v rozpětí 17</w:t>
      </w:r>
      <w:r w:rsidR="001C779C">
        <w:t>8</w:t>
      </w:r>
      <w:r>
        <w:t>° až 180°.</w:t>
      </w:r>
    </w:p>
    <w:p w:rsidR="006C239C" w:rsidRDefault="00477506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Pozorovací úhel pro měření odražené krátkovlnné radiace v rozpětí 150° až 1</w:t>
      </w:r>
      <w:r w:rsidR="005C785C">
        <w:t>6</w:t>
      </w:r>
      <w:r>
        <w:t>0°.</w:t>
      </w:r>
    </w:p>
    <w:p w:rsidR="00946BC8" w:rsidRDefault="00477506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Citlivost pro kr</w:t>
      </w:r>
      <w:r w:rsidR="005C785C">
        <w:t xml:space="preserve">átkovlnnou složku 10 μV </w:t>
      </w:r>
      <w:r w:rsidRPr="00477506">
        <w:t>W</w:t>
      </w:r>
      <w:r w:rsidR="005C785C" w:rsidRPr="005C785C">
        <w:rPr>
          <w:vertAlign w:val="superscript"/>
        </w:rPr>
        <w:t>-1</w:t>
      </w:r>
      <w:r w:rsidR="005C785C">
        <w:t xml:space="preserve"> </w:t>
      </w:r>
      <w:r w:rsidRPr="00477506">
        <w:t>m</w:t>
      </w:r>
      <w:r w:rsidR="005C785C" w:rsidRPr="005C785C">
        <w:rPr>
          <w:vertAlign w:val="superscript"/>
        </w:rPr>
        <w:t>-2</w:t>
      </w:r>
      <w:r w:rsidR="00A3444E">
        <w:rPr>
          <w:vertAlign w:val="superscript"/>
        </w:rPr>
        <w:t xml:space="preserve"> </w:t>
      </w:r>
      <w:r w:rsidR="00A3444E">
        <w:t>nebo citlivější.</w:t>
      </w:r>
    </w:p>
    <w:p w:rsidR="00B93FBC" w:rsidRDefault="00477506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 xml:space="preserve">Nelinearita měření </w:t>
      </w:r>
      <w:r w:rsidR="001C779C">
        <w:t xml:space="preserve">krátkovlnné složky </w:t>
      </w:r>
      <w:r>
        <w:t>maximálně 1 %.</w:t>
      </w:r>
    </w:p>
    <w:p w:rsidR="001C779C" w:rsidRDefault="001C779C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Spektrální rozsah pro dlouhovlnnou složku</w:t>
      </w:r>
      <w:r w:rsidR="002910BC">
        <w:t xml:space="preserve"> alespoň</w:t>
      </w:r>
      <w:r>
        <w:t xml:space="preserve"> 4 500 nm až 42 000 nm. </w:t>
      </w:r>
    </w:p>
    <w:p w:rsidR="001C779C" w:rsidRDefault="001C779C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 xml:space="preserve">Citlivost pro dlouhovlnnou složku 5 </w:t>
      </w:r>
      <w:r w:rsidR="002532E9">
        <w:t xml:space="preserve">μV </w:t>
      </w:r>
      <w:r w:rsidR="002532E9" w:rsidRPr="00477506">
        <w:t>W</w:t>
      </w:r>
      <w:r w:rsidR="002532E9" w:rsidRPr="005C785C">
        <w:rPr>
          <w:vertAlign w:val="superscript"/>
        </w:rPr>
        <w:t>-1</w:t>
      </w:r>
      <w:r w:rsidR="002532E9">
        <w:t xml:space="preserve"> </w:t>
      </w:r>
      <w:r w:rsidR="002532E9" w:rsidRPr="00477506">
        <w:t>m</w:t>
      </w:r>
      <w:r w:rsidR="002532E9" w:rsidRPr="005C785C">
        <w:rPr>
          <w:vertAlign w:val="superscript"/>
        </w:rPr>
        <w:t>-2</w:t>
      </w:r>
      <w:r w:rsidR="002532E9">
        <w:rPr>
          <w:vertAlign w:val="superscript"/>
        </w:rPr>
        <w:t xml:space="preserve"> </w:t>
      </w:r>
      <w:r w:rsidR="00C31C30" w:rsidRPr="00C31C30">
        <w:t>nebo citlivější</w:t>
      </w:r>
    </w:p>
    <w:p w:rsidR="001C779C" w:rsidRDefault="001C779C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 xml:space="preserve">Nelinearita měření pro dlouhovlnnou složku maximálně 1 %. </w:t>
      </w:r>
    </w:p>
    <w:p w:rsidR="001C779C" w:rsidRDefault="001C779C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 xml:space="preserve">Teplotní závislost citlivosti pro dlouhovlnnou složku v rozsahu teplot </w:t>
      </w:r>
      <w:r w:rsidRPr="001C779C">
        <w:t xml:space="preserve">-10 °C </w:t>
      </w:r>
      <w:r>
        <w:t xml:space="preserve">až </w:t>
      </w:r>
      <w:r w:rsidRPr="001C779C">
        <w:t>+40 °C</w:t>
      </w:r>
      <w:r>
        <w:t xml:space="preserve"> maximálně </w:t>
      </w:r>
      <w:r w:rsidRPr="001C779C">
        <w:t>4</w:t>
      </w:r>
      <w:r>
        <w:t xml:space="preserve"> %.  </w:t>
      </w:r>
    </w:p>
    <w:p w:rsidR="001C779C" w:rsidRDefault="001C779C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Pozorovací úhel pro měření dopadající dlouhovlnné radiace v rozpětí 178° až 180°.</w:t>
      </w:r>
    </w:p>
    <w:p w:rsidR="001C779C" w:rsidRDefault="001C779C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Pozorovací úhel spodního senzoru pro měření dlouhovl</w:t>
      </w:r>
      <w:r w:rsidR="007A75A7">
        <w:t>nné radiace v rozpětí 150° až 16</w:t>
      </w:r>
      <w:r>
        <w:t>0°.</w:t>
      </w:r>
    </w:p>
    <w:p w:rsidR="001C779C" w:rsidRDefault="001C779C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 xml:space="preserve">Nestabilita senzorů definovaná jako maximální změna citlivosti za rok z celého </w:t>
      </w:r>
      <w:r w:rsidR="000460E1">
        <w:t xml:space="preserve">měřicího </w:t>
      </w:r>
      <w:r>
        <w:t xml:space="preserve">rozsahu: maximálně 1 %. </w:t>
      </w:r>
    </w:p>
    <w:p w:rsidR="001C779C" w:rsidRDefault="005973C9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lastRenderedPageBreak/>
        <w:t>Musí být vybaveny vnitřním senzorem pro měření teploty bilancoměru</w:t>
      </w:r>
      <w:r w:rsidR="002B71D0">
        <w:t xml:space="preserve"> v rozsahu alespoň -30 °C až + 50 °C s přesností měření +- 0,5 °C nebo přesnější</w:t>
      </w:r>
      <w:r>
        <w:t>.</w:t>
      </w:r>
      <w:r w:rsidR="002B71D0">
        <w:t xml:space="preserve"> </w:t>
      </w:r>
      <w:r w:rsidR="008E724F">
        <w:t xml:space="preserve">  </w:t>
      </w:r>
    </w:p>
    <w:p w:rsidR="008E724F" w:rsidRDefault="001C779C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Čas odezvy (95 % změny) 20 s nebo menší.</w:t>
      </w:r>
    </w:p>
    <w:p w:rsidR="008E724F" w:rsidRDefault="005C785C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Bilancoměr</w:t>
      </w:r>
      <w:r w:rsidR="008E724F">
        <w:t xml:space="preserve"> musí umožňovat měření v rozsahu teplot </w:t>
      </w:r>
      <w:r w:rsidR="002F298C">
        <w:t xml:space="preserve">okolního vzduchu </w:t>
      </w:r>
      <w:r w:rsidR="008E724F">
        <w:t xml:space="preserve">minimálně </w:t>
      </w:r>
      <w:r w:rsidR="002F298C">
        <w:t>-30 až +</w:t>
      </w:r>
      <w:r w:rsidR="008E724F">
        <w:t>5</w:t>
      </w:r>
      <w:r w:rsidR="002F298C">
        <w:t xml:space="preserve">0 </w:t>
      </w:r>
      <w:r w:rsidR="008E724F">
        <w:t xml:space="preserve">°C. </w:t>
      </w:r>
    </w:p>
    <w:p w:rsidR="002F298C" w:rsidRDefault="005C785C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Bilancoměr</w:t>
      </w:r>
      <w:r w:rsidR="002F298C">
        <w:t xml:space="preserve"> musí umožňovat měření v rozsahu relativní vl</w:t>
      </w:r>
      <w:r w:rsidR="000F504D">
        <w:t>hkosti okolního vzduchu alespoň</w:t>
      </w:r>
      <w:r w:rsidR="002F298C">
        <w:t xml:space="preserve"> 10 % až 100 %. </w:t>
      </w:r>
    </w:p>
    <w:p w:rsidR="008E724F" w:rsidRDefault="00477506" w:rsidP="002910BC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 xml:space="preserve">Hmotnost </w:t>
      </w:r>
      <w:r w:rsidR="005C785C">
        <w:t xml:space="preserve">bilancoměru </w:t>
      </w:r>
      <w:r>
        <w:t xml:space="preserve">bez kabelů maximálně 1 kg. </w:t>
      </w:r>
    </w:p>
    <w:p w:rsidR="00DA7E4F" w:rsidRPr="00EF28E0" w:rsidRDefault="00DE55BE" w:rsidP="00EF28E0">
      <w:pPr>
        <w:pStyle w:val="Odstavecseseznamem"/>
        <w:numPr>
          <w:ilvl w:val="3"/>
          <w:numId w:val="14"/>
        </w:numPr>
        <w:spacing w:line="360" w:lineRule="auto"/>
        <w:ind w:left="568" w:hanging="284"/>
        <w:contextualSpacing w:val="0"/>
      </w:pPr>
      <w:r>
        <w:t>D</w:t>
      </w:r>
      <w:r w:rsidR="00F37A0D">
        <w:t>é</w:t>
      </w:r>
      <w:r>
        <w:t xml:space="preserve">lka kabelů alespoň 50 m, kabel vedoucí signály ze senzorů bude z jednoho kusu, </w:t>
      </w:r>
      <w:r w:rsidR="00F37A0D">
        <w:t>nenastavovaný</w:t>
      </w:r>
      <w:r>
        <w:t>, připoje</w:t>
      </w:r>
      <w:r w:rsidR="00F37A0D">
        <w:t>n</w:t>
      </w:r>
      <w:r w:rsidR="00EF28E0">
        <w:t>ý k bilancoměru konektorem.</w:t>
      </w:r>
    </w:p>
    <w:sectPr w:rsidR="00DA7E4F" w:rsidRPr="00EF28E0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7B" w:rsidRDefault="0048357B" w:rsidP="00E837B7">
      <w:pPr>
        <w:spacing w:before="0" w:after="0"/>
      </w:pPr>
      <w:r>
        <w:separator/>
      </w:r>
    </w:p>
  </w:endnote>
  <w:endnote w:type="continuationSeparator" w:id="0">
    <w:p w:rsidR="0048357B" w:rsidRDefault="0048357B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6862CB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6862CB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6862CB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6862CB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7B" w:rsidRDefault="0048357B" w:rsidP="00E837B7">
      <w:pPr>
        <w:spacing w:before="0" w:after="0"/>
      </w:pPr>
      <w:r>
        <w:separator/>
      </w:r>
    </w:p>
  </w:footnote>
  <w:footnote w:type="continuationSeparator" w:id="0">
    <w:p w:rsidR="0048357B" w:rsidRDefault="0048357B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6F6BBE" w:rsidRDefault="00424EEF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Bilancoměry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4D50310D" wp14:editId="18769B10">
          <wp:extent cx="572452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B7" w:rsidRPr="00E837B7" w:rsidRDefault="00A64FB9" w:rsidP="00A64FB9">
    <w:pPr>
      <w:pStyle w:val="Zhlav"/>
      <w:ind w:left="0" w:firstLine="0"/>
      <w:jc w:val="center"/>
      <w:rPr>
        <w:rFonts w:cs="Arial"/>
      </w:rPr>
    </w:pPr>
    <w:r>
      <w:rPr>
        <w:rFonts w:cs="Arial"/>
        <w:b/>
        <w:bCs/>
        <w:noProof/>
        <w:color w:val="004894"/>
        <w:lang w:eastAsia="cs-CZ"/>
      </w:rPr>
      <w:drawing>
        <wp:inline distT="0" distB="0" distL="0" distR="0" wp14:anchorId="19277867" wp14:editId="1A42B4C1">
          <wp:extent cx="2524125" cy="1257300"/>
          <wp:effectExtent l="0" t="0" r="9525" b="0"/>
          <wp:docPr id="3" name="Obrázek 3" descr="C:\Users\IT-servisni\Desktop\MSMT_logotyp_text_CMYK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ervisni\Desktop\MSMT_logotyp_text_CMYK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7B7" w:rsidRPr="00606B8A">
      <w:rPr>
        <w:rFonts w:cs="Arial"/>
        <w:b/>
        <w:bCs/>
        <w:color w:val="004894"/>
      </w:rPr>
      <w:t>_____________________________________________________</w:t>
    </w:r>
    <w:r w:rsidR="00E837B7"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078"/>
    <w:multiLevelType w:val="hybridMultilevel"/>
    <w:tmpl w:val="E44819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>
    <w:nsid w:val="4A252269"/>
    <w:multiLevelType w:val="multilevel"/>
    <w:tmpl w:val="217E25BC"/>
    <w:numStyleLink w:val="Smlouvy"/>
  </w:abstractNum>
  <w:abstractNum w:abstractNumId="5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>
    <w:nsid w:val="724C1352"/>
    <w:multiLevelType w:val="hybridMultilevel"/>
    <w:tmpl w:val="D5D03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16A93"/>
    <w:rsid w:val="00032BC1"/>
    <w:rsid w:val="00041A90"/>
    <w:rsid w:val="000460E1"/>
    <w:rsid w:val="0005326E"/>
    <w:rsid w:val="000608FD"/>
    <w:rsid w:val="00061533"/>
    <w:rsid w:val="00062BDD"/>
    <w:rsid w:val="00085079"/>
    <w:rsid w:val="00090B69"/>
    <w:rsid w:val="000A7F2E"/>
    <w:rsid w:val="000B0562"/>
    <w:rsid w:val="000B146D"/>
    <w:rsid w:val="000B2F72"/>
    <w:rsid w:val="000F504D"/>
    <w:rsid w:val="00104399"/>
    <w:rsid w:val="0010510A"/>
    <w:rsid w:val="00106E4A"/>
    <w:rsid w:val="00110D2C"/>
    <w:rsid w:val="001244D4"/>
    <w:rsid w:val="001576F7"/>
    <w:rsid w:val="0017523F"/>
    <w:rsid w:val="0019664E"/>
    <w:rsid w:val="001B445F"/>
    <w:rsid w:val="001C2981"/>
    <w:rsid w:val="001C69D4"/>
    <w:rsid w:val="001C779C"/>
    <w:rsid w:val="001F5F10"/>
    <w:rsid w:val="00206064"/>
    <w:rsid w:val="00213072"/>
    <w:rsid w:val="002218A9"/>
    <w:rsid w:val="002266F4"/>
    <w:rsid w:val="00231EAE"/>
    <w:rsid w:val="0024072D"/>
    <w:rsid w:val="0025320E"/>
    <w:rsid w:val="002532E9"/>
    <w:rsid w:val="002769BD"/>
    <w:rsid w:val="00277399"/>
    <w:rsid w:val="00290C01"/>
    <w:rsid w:val="002910BC"/>
    <w:rsid w:val="00293780"/>
    <w:rsid w:val="00294283"/>
    <w:rsid w:val="002A0094"/>
    <w:rsid w:val="002A10CE"/>
    <w:rsid w:val="002A4BE0"/>
    <w:rsid w:val="002B71D0"/>
    <w:rsid w:val="002D1D3E"/>
    <w:rsid w:val="002F298C"/>
    <w:rsid w:val="002F5DC3"/>
    <w:rsid w:val="0032134F"/>
    <w:rsid w:val="00322F8C"/>
    <w:rsid w:val="003271F6"/>
    <w:rsid w:val="00332790"/>
    <w:rsid w:val="00343E25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24EEF"/>
    <w:rsid w:val="004640C0"/>
    <w:rsid w:val="00474362"/>
    <w:rsid w:val="00477506"/>
    <w:rsid w:val="0048357B"/>
    <w:rsid w:val="004F78B5"/>
    <w:rsid w:val="00501564"/>
    <w:rsid w:val="00506F22"/>
    <w:rsid w:val="00517DEC"/>
    <w:rsid w:val="005211CC"/>
    <w:rsid w:val="00544E72"/>
    <w:rsid w:val="0055374D"/>
    <w:rsid w:val="005579B0"/>
    <w:rsid w:val="00560766"/>
    <w:rsid w:val="0057367C"/>
    <w:rsid w:val="00575F0C"/>
    <w:rsid w:val="00576AC1"/>
    <w:rsid w:val="005973C9"/>
    <w:rsid w:val="005A2C26"/>
    <w:rsid w:val="005A5AFA"/>
    <w:rsid w:val="005B2405"/>
    <w:rsid w:val="005C3B19"/>
    <w:rsid w:val="005C785C"/>
    <w:rsid w:val="005D529A"/>
    <w:rsid w:val="005F2A58"/>
    <w:rsid w:val="006472D9"/>
    <w:rsid w:val="00647399"/>
    <w:rsid w:val="00665831"/>
    <w:rsid w:val="006862CB"/>
    <w:rsid w:val="00695CC2"/>
    <w:rsid w:val="006975AB"/>
    <w:rsid w:val="006A62FE"/>
    <w:rsid w:val="006C18CB"/>
    <w:rsid w:val="006C239C"/>
    <w:rsid w:val="006C30B5"/>
    <w:rsid w:val="006C6BFB"/>
    <w:rsid w:val="006D532D"/>
    <w:rsid w:val="006D62AC"/>
    <w:rsid w:val="006E7B71"/>
    <w:rsid w:val="006F29AC"/>
    <w:rsid w:val="006F6BBE"/>
    <w:rsid w:val="00700E21"/>
    <w:rsid w:val="007072A6"/>
    <w:rsid w:val="0072321A"/>
    <w:rsid w:val="00723C1C"/>
    <w:rsid w:val="00751A33"/>
    <w:rsid w:val="00763415"/>
    <w:rsid w:val="00773026"/>
    <w:rsid w:val="00773DE2"/>
    <w:rsid w:val="00776499"/>
    <w:rsid w:val="007835B6"/>
    <w:rsid w:val="007836F6"/>
    <w:rsid w:val="00783BF2"/>
    <w:rsid w:val="00792B2A"/>
    <w:rsid w:val="007A2C39"/>
    <w:rsid w:val="007A75A7"/>
    <w:rsid w:val="007B5693"/>
    <w:rsid w:val="007D768E"/>
    <w:rsid w:val="00823977"/>
    <w:rsid w:val="00825909"/>
    <w:rsid w:val="00842D90"/>
    <w:rsid w:val="008430F0"/>
    <w:rsid w:val="00847C32"/>
    <w:rsid w:val="00860B64"/>
    <w:rsid w:val="008822F5"/>
    <w:rsid w:val="008A1898"/>
    <w:rsid w:val="008C513F"/>
    <w:rsid w:val="008D127B"/>
    <w:rsid w:val="008E31F1"/>
    <w:rsid w:val="008E724F"/>
    <w:rsid w:val="0090102A"/>
    <w:rsid w:val="0094492F"/>
    <w:rsid w:val="00946BC8"/>
    <w:rsid w:val="00947D3B"/>
    <w:rsid w:val="00952B2B"/>
    <w:rsid w:val="00970C58"/>
    <w:rsid w:val="009A023D"/>
    <w:rsid w:val="009B0C68"/>
    <w:rsid w:val="009B449A"/>
    <w:rsid w:val="009E4287"/>
    <w:rsid w:val="009E4741"/>
    <w:rsid w:val="00A17C78"/>
    <w:rsid w:val="00A2142F"/>
    <w:rsid w:val="00A27947"/>
    <w:rsid w:val="00A3444E"/>
    <w:rsid w:val="00A64FB9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04F2"/>
    <w:rsid w:val="00B26E87"/>
    <w:rsid w:val="00B34634"/>
    <w:rsid w:val="00B47478"/>
    <w:rsid w:val="00B5522F"/>
    <w:rsid w:val="00B608FB"/>
    <w:rsid w:val="00B60EA0"/>
    <w:rsid w:val="00B719FC"/>
    <w:rsid w:val="00B74C17"/>
    <w:rsid w:val="00B93FBC"/>
    <w:rsid w:val="00BC0496"/>
    <w:rsid w:val="00BC7A71"/>
    <w:rsid w:val="00BE2F06"/>
    <w:rsid w:val="00BF4939"/>
    <w:rsid w:val="00C00D60"/>
    <w:rsid w:val="00C31C30"/>
    <w:rsid w:val="00C3247A"/>
    <w:rsid w:val="00C43690"/>
    <w:rsid w:val="00C459DF"/>
    <w:rsid w:val="00CA2907"/>
    <w:rsid w:val="00CC3782"/>
    <w:rsid w:val="00CE3DDD"/>
    <w:rsid w:val="00CF566E"/>
    <w:rsid w:val="00D05A8A"/>
    <w:rsid w:val="00D36E39"/>
    <w:rsid w:val="00D47882"/>
    <w:rsid w:val="00D643DA"/>
    <w:rsid w:val="00DA7E4F"/>
    <w:rsid w:val="00DB6E45"/>
    <w:rsid w:val="00DC1641"/>
    <w:rsid w:val="00DD4560"/>
    <w:rsid w:val="00DD6DDF"/>
    <w:rsid w:val="00DE55BE"/>
    <w:rsid w:val="00DE5A99"/>
    <w:rsid w:val="00DF22BF"/>
    <w:rsid w:val="00E03F3D"/>
    <w:rsid w:val="00E154A6"/>
    <w:rsid w:val="00E17104"/>
    <w:rsid w:val="00E17210"/>
    <w:rsid w:val="00E17F49"/>
    <w:rsid w:val="00E36BDE"/>
    <w:rsid w:val="00E46D1A"/>
    <w:rsid w:val="00E5688A"/>
    <w:rsid w:val="00E64697"/>
    <w:rsid w:val="00E72117"/>
    <w:rsid w:val="00E8036B"/>
    <w:rsid w:val="00E837B7"/>
    <w:rsid w:val="00E83B9E"/>
    <w:rsid w:val="00EA13EF"/>
    <w:rsid w:val="00ED5992"/>
    <w:rsid w:val="00EE3289"/>
    <w:rsid w:val="00EF28E0"/>
    <w:rsid w:val="00F02F2D"/>
    <w:rsid w:val="00F02FF2"/>
    <w:rsid w:val="00F06D9F"/>
    <w:rsid w:val="00F13677"/>
    <w:rsid w:val="00F1387A"/>
    <w:rsid w:val="00F37A0D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4953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velka.m@czechglobe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3F1D-D3EB-4B4C-86F1-2584D7CE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7</Pages>
  <Words>1834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IT-servisni</cp:lastModifiedBy>
  <cp:revision>19</cp:revision>
  <cp:lastPrinted>2015-07-13T11:54:00Z</cp:lastPrinted>
  <dcterms:created xsi:type="dcterms:W3CDTF">2015-05-27T08:01:00Z</dcterms:created>
  <dcterms:modified xsi:type="dcterms:W3CDTF">2015-07-13T11:54:00Z</dcterms:modified>
</cp:coreProperties>
</file>