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9B1344" w:rsidP="002C610F">
      <w:r>
        <w:tab/>
      </w: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8A6EF1" w:rsidRDefault="00B25B4E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3D Sonick</w:t>
      </w:r>
      <w:r w:rsidR="00A17010">
        <w:rPr>
          <w:b/>
          <w:i/>
          <w:sz w:val="28"/>
          <w:szCs w:val="28"/>
        </w:rPr>
        <w:t>é</w:t>
      </w:r>
      <w:r w:rsidR="00B85190">
        <w:rPr>
          <w:b/>
          <w:i/>
          <w:sz w:val="28"/>
          <w:szCs w:val="28"/>
        </w:rPr>
        <w:t xml:space="preserve"> anemometr</w:t>
      </w:r>
      <w:r w:rsidR="00A17010">
        <w:rPr>
          <w:b/>
          <w:i/>
          <w:sz w:val="28"/>
          <w:szCs w:val="28"/>
        </w:rPr>
        <w:t>y</w:t>
      </w:r>
      <w:r w:rsidR="00B85190">
        <w:rPr>
          <w:b/>
          <w:i/>
          <w:sz w:val="28"/>
          <w:szCs w:val="28"/>
        </w:rPr>
        <w:t xml:space="preserve"> </w:t>
      </w:r>
      <w:r w:rsidR="007502C2">
        <w:rPr>
          <w:b/>
          <w:i/>
          <w:sz w:val="28"/>
          <w:szCs w:val="28"/>
        </w:rPr>
        <w:t>2018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49146C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61F78">
              <w:rPr>
                <w:rFonts w:ascii="Arial" w:hAnsi="Arial" w:cs="Arial"/>
                <w:sz w:val="22"/>
                <w:szCs w:val="22"/>
              </w:rPr>
              <w:t>Prof. RNDr. Ing. Michal</w:t>
            </w:r>
            <w:r>
              <w:rPr>
                <w:rFonts w:ascii="Arial" w:hAnsi="Arial" w:cs="Arial"/>
                <w:sz w:val="22"/>
                <w:szCs w:val="22"/>
              </w:rPr>
              <w:t>em V. Mar</w:t>
            </w:r>
            <w:r w:rsidRPr="00C61F7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Pr="004C6EFA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4C6EFA">
        <w:rPr>
          <w:rFonts w:cs="Arial"/>
          <w:sz w:val="21"/>
          <w:szCs w:val="21"/>
        </w:rPr>
        <w:t xml:space="preserve"> věci </w:t>
      </w:r>
      <w:r w:rsidR="004C6EFA" w:rsidRPr="004C6EFA">
        <w:rPr>
          <w:rFonts w:cs="Arial"/>
          <w:sz w:val="21"/>
          <w:szCs w:val="21"/>
        </w:rPr>
        <w:t>vztahují,</w:t>
      </w:r>
      <w:r w:rsidR="008D127B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provádět servis </w:t>
      </w:r>
      <w:r w:rsidR="00FC4953" w:rsidRPr="004C6EFA">
        <w:rPr>
          <w:rFonts w:cs="Arial"/>
          <w:sz w:val="21"/>
          <w:szCs w:val="21"/>
        </w:rPr>
        <w:t>věci</w:t>
      </w:r>
      <w:r w:rsidR="004C6EFA" w:rsidRPr="004C6EFA">
        <w:rPr>
          <w:rFonts w:cs="Arial"/>
          <w:sz w:val="21"/>
          <w:szCs w:val="21"/>
        </w:rPr>
        <w:t>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7502C2" w:rsidRPr="007502C2" w:rsidRDefault="00C9276D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Předmětem koupě </w:t>
      </w:r>
      <w:r w:rsidR="00B25B4E">
        <w:rPr>
          <w:rFonts w:cs="Arial"/>
        </w:rPr>
        <w:t>j</w:t>
      </w:r>
      <w:r w:rsidR="00A17010">
        <w:rPr>
          <w:rFonts w:cs="Arial"/>
        </w:rPr>
        <w:t>sou</w:t>
      </w:r>
      <w:r w:rsidR="007502C2">
        <w:rPr>
          <w:rFonts w:cs="Arial"/>
        </w:rPr>
        <w:t>:</w:t>
      </w:r>
      <w:r w:rsidR="00B25B4E">
        <w:rPr>
          <w:rFonts w:cs="Arial"/>
        </w:rPr>
        <w:t xml:space="preserve"> </w:t>
      </w:r>
    </w:p>
    <w:p w:rsidR="00EF16B8" w:rsidRPr="007502C2" w:rsidRDefault="00CA41BD" w:rsidP="007502C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</w:rPr>
        <w:t>S</w:t>
      </w:r>
      <w:r w:rsidR="007502C2">
        <w:rPr>
          <w:rFonts w:cs="Arial"/>
        </w:rPr>
        <w:t>onický anemometr</w:t>
      </w:r>
      <w:r>
        <w:rPr>
          <w:rFonts w:cs="Arial"/>
        </w:rPr>
        <w:t xml:space="preserve"> trojdimenzionální</w:t>
      </w:r>
      <w:r w:rsidR="007502C2">
        <w:rPr>
          <w:rFonts w:cs="Arial"/>
        </w:rPr>
        <w:t xml:space="preserve"> s horizontálním uchycením (2 ks)</w:t>
      </w:r>
    </w:p>
    <w:p w:rsidR="007502C2" w:rsidRPr="00192E96" w:rsidRDefault="00CA41BD" w:rsidP="007502C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</w:rPr>
        <w:t>S</w:t>
      </w:r>
      <w:r w:rsidR="007502C2">
        <w:rPr>
          <w:rFonts w:cs="Arial"/>
        </w:rPr>
        <w:t>onický anemometr</w:t>
      </w:r>
      <w:r>
        <w:rPr>
          <w:rFonts w:cs="Arial"/>
        </w:rPr>
        <w:t xml:space="preserve"> trojdimenzionální</w:t>
      </w:r>
      <w:r w:rsidR="007502C2">
        <w:rPr>
          <w:rFonts w:cs="Arial"/>
        </w:rPr>
        <w:t xml:space="preserve"> s vertikálním uchycením (1 ks)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Předmět koupě bude odpovídat technické specifikaci </w:t>
      </w:r>
      <w:r w:rsidRPr="00910EFD">
        <w:rPr>
          <w:rFonts w:cs="Arial"/>
          <w:sz w:val="21"/>
          <w:szCs w:val="21"/>
        </w:rPr>
        <w:t>přístroj</w:t>
      </w:r>
      <w:r w:rsidR="0089441B" w:rsidRPr="00910EFD">
        <w:rPr>
          <w:rFonts w:cs="Arial"/>
          <w:sz w:val="21"/>
          <w:szCs w:val="21"/>
        </w:rPr>
        <w:t>ů</w:t>
      </w:r>
      <w:r w:rsidRPr="00910EFD">
        <w:rPr>
          <w:rFonts w:cs="Arial"/>
          <w:sz w:val="21"/>
          <w:szCs w:val="21"/>
        </w:rPr>
        <w:t>, k</w:t>
      </w:r>
      <w:r>
        <w:rPr>
          <w:rFonts w:cs="Arial"/>
          <w:sz w:val="21"/>
          <w:szCs w:val="21"/>
        </w:rPr>
        <w:t>terá je přílohou č. 1 této smlouvy.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C94A2B" w:rsidRPr="00C94A2B" w:rsidRDefault="00C94A2B" w:rsidP="00C94A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94A2B">
        <w:rPr>
          <w:sz w:val="21"/>
          <w:szCs w:val="21"/>
        </w:rPr>
        <w:t xml:space="preserve">Kupující požaduje, </w:t>
      </w:r>
      <w:r w:rsidRPr="00910EFD">
        <w:rPr>
          <w:sz w:val="21"/>
          <w:szCs w:val="21"/>
        </w:rPr>
        <w:t>a</w:t>
      </w:r>
      <w:r w:rsidR="00910EFD" w:rsidRPr="00910EFD">
        <w:rPr>
          <w:sz w:val="21"/>
          <w:szCs w:val="21"/>
        </w:rPr>
        <w:t xml:space="preserve">by výstupy z měření přístroje dle čl. II. odst. </w:t>
      </w:r>
      <w:proofErr w:type="gramStart"/>
      <w:r w:rsidR="00910EFD" w:rsidRPr="00910EFD">
        <w:rPr>
          <w:sz w:val="21"/>
          <w:szCs w:val="21"/>
        </w:rPr>
        <w:t>1.1.</w:t>
      </w:r>
      <w:r w:rsidR="0089441B" w:rsidRPr="00910EFD">
        <w:rPr>
          <w:sz w:val="21"/>
          <w:szCs w:val="21"/>
        </w:rPr>
        <w:t xml:space="preserve"> </w:t>
      </w:r>
      <w:r w:rsidRPr="00910EFD">
        <w:rPr>
          <w:sz w:val="21"/>
          <w:szCs w:val="21"/>
        </w:rPr>
        <w:t>byly</w:t>
      </w:r>
      <w:proofErr w:type="gramEnd"/>
      <w:r w:rsidRPr="00910EFD">
        <w:rPr>
          <w:sz w:val="21"/>
          <w:szCs w:val="21"/>
        </w:rPr>
        <w:t xml:space="preserve"> stejné, jako je tomu u sonického anemometru: </w:t>
      </w:r>
      <w:r w:rsidRPr="00910EFD">
        <w:rPr>
          <w:rFonts w:cs="Arial"/>
          <w:sz w:val="21"/>
          <w:szCs w:val="21"/>
        </w:rPr>
        <w:t>Gill HS-50 (Gill Instruments, UK)</w:t>
      </w:r>
      <w:r w:rsidR="0089441B" w:rsidRPr="00910EFD">
        <w:rPr>
          <w:rFonts w:cs="Arial"/>
          <w:sz w:val="21"/>
          <w:szCs w:val="21"/>
        </w:rPr>
        <w:t xml:space="preserve"> a </w:t>
      </w:r>
      <w:r w:rsidR="00910EFD" w:rsidRPr="00910EFD">
        <w:rPr>
          <w:rFonts w:cs="Arial"/>
          <w:sz w:val="21"/>
          <w:szCs w:val="21"/>
        </w:rPr>
        <w:t xml:space="preserve">výstupy z měření přístroje dle čl. II. odst. </w:t>
      </w:r>
      <w:proofErr w:type="gramStart"/>
      <w:r w:rsidR="00910EFD" w:rsidRPr="00910EFD">
        <w:rPr>
          <w:rFonts w:cs="Arial"/>
          <w:sz w:val="21"/>
          <w:szCs w:val="21"/>
        </w:rPr>
        <w:t>1.2. byly</w:t>
      </w:r>
      <w:proofErr w:type="gramEnd"/>
      <w:r w:rsidR="00910EFD" w:rsidRPr="00910EFD">
        <w:rPr>
          <w:rFonts w:cs="Arial"/>
          <w:sz w:val="21"/>
          <w:szCs w:val="21"/>
        </w:rPr>
        <w:t xml:space="preserve"> stejné,</w:t>
      </w:r>
      <w:r w:rsidR="0089441B" w:rsidRPr="00910EFD">
        <w:rPr>
          <w:rFonts w:cs="Arial"/>
          <w:sz w:val="21"/>
          <w:szCs w:val="21"/>
        </w:rPr>
        <w:t xml:space="preserve"> jako</w:t>
      </w:r>
      <w:r w:rsidR="00910EFD" w:rsidRPr="00910EFD">
        <w:rPr>
          <w:rFonts w:cs="Arial"/>
          <w:sz w:val="21"/>
          <w:szCs w:val="21"/>
        </w:rPr>
        <w:t xml:space="preserve"> je tomu</w:t>
      </w:r>
      <w:r w:rsidR="0089441B" w:rsidRPr="00910EFD">
        <w:rPr>
          <w:rFonts w:cs="Arial"/>
          <w:sz w:val="21"/>
          <w:szCs w:val="21"/>
        </w:rPr>
        <w:t xml:space="preserve"> u sonického anemometru Gill </w:t>
      </w:r>
      <w:proofErr w:type="spellStart"/>
      <w:r w:rsidR="0089441B" w:rsidRPr="00910EFD">
        <w:rPr>
          <w:rFonts w:cs="Arial"/>
          <w:sz w:val="21"/>
          <w:szCs w:val="21"/>
        </w:rPr>
        <w:t>WindMaster</w:t>
      </w:r>
      <w:proofErr w:type="spellEnd"/>
      <w:r w:rsidR="0089441B" w:rsidRPr="00910EFD">
        <w:rPr>
          <w:rFonts w:cs="Arial"/>
          <w:sz w:val="21"/>
          <w:szCs w:val="21"/>
        </w:rPr>
        <w:t xml:space="preserve"> (Gill Instruments, UK)</w:t>
      </w:r>
      <w:r w:rsidRPr="00910EFD">
        <w:rPr>
          <w:sz w:val="21"/>
          <w:szCs w:val="21"/>
        </w:rPr>
        <w:t>, kter</w:t>
      </w:r>
      <w:r w:rsidR="0089441B" w:rsidRPr="00910EFD">
        <w:rPr>
          <w:sz w:val="21"/>
          <w:szCs w:val="21"/>
        </w:rPr>
        <w:t>é</w:t>
      </w:r>
      <w:r w:rsidRPr="00910EFD">
        <w:rPr>
          <w:sz w:val="21"/>
          <w:szCs w:val="21"/>
        </w:rPr>
        <w:t xml:space="preserve"> již kupující vlastní.</w:t>
      </w:r>
      <w:r w:rsidRPr="00C94A2B">
        <w:rPr>
          <w:sz w:val="21"/>
          <w:szCs w:val="21"/>
        </w:rPr>
        <w:t xml:space="preserve"> </w:t>
      </w:r>
    </w:p>
    <w:p w:rsidR="004C6EFA" w:rsidRPr="006F6BBE" w:rsidRDefault="004C6EF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dodán kalibrovaný od výrobce</w:t>
      </w:r>
      <w:r w:rsidR="00C94A2B">
        <w:rPr>
          <w:rFonts w:cs="Arial"/>
          <w:sz w:val="21"/>
          <w:szCs w:val="21"/>
        </w:rPr>
        <w:t>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CA41BD" w:rsidRPr="00CA41BD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CA41BD">
        <w:rPr>
          <w:rFonts w:cs="Arial"/>
          <w:sz w:val="21"/>
          <w:szCs w:val="21"/>
        </w:rPr>
        <w:t xml:space="preserve"> dle následujícího harmonogramu:</w:t>
      </w:r>
    </w:p>
    <w:p w:rsidR="00DE5A99" w:rsidRDefault="00DE5A99" w:rsidP="00CA41BD">
      <w:pPr>
        <w:pStyle w:val="Odstavecseseznamem"/>
        <w:numPr>
          <w:ilvl w:val="2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CA41BD">
        <w:rPr>
          <w:rFonts w:cs="Arial"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EF16B8">
        <w:rPr>
          <w:rFonts w:cs="Arial"/>
          <w:b/>
          <w:sz w:val="21"/>
          <w:szCs w:val="21"/>
        </w:rPr>
        <w:t xml:space="preserve">do </w:t>
      </w:r>
      <w:r w:rsidR="005B5DCF">
        <w:rPr>
          <w:rFonts w:cs="Arial"/>
          <w:b/>
          <w:sz w:val="21"/>
          <w:szCs w:val="21"/>
        </w:rPr>
        <w:t>6</w:t>
      </w:r>
      <w:r w:rsidR="00B85190">
        <w:rPr>
          <w:rFonts w:cs="Arial"/>
          <w:b/>
          <w:sz w:val="21"/>
          <w:szCs w:val="21"/>
        </w:rPr>
        <w:t xml:space="preserve"> týdnů od podpisu smlouvy</w:t>
      </w:r>
      <w:r w:rsidR="00CA41BD">
        <w:rPr>
          <w:rFonts w:cs="Arial"/>
          <w:b/>
          <w:sz w:val="21"/>
          <w:szCs w:val="21"/>
        </w:rPr>
        <w:t xml:space="preserve"> </w:t>
      </w:r>
      <w:r w:rsidR="00CA41BD" w:rsidRPr="00910EFD">
        <w:rPr>
          <w:rFonts w:cs="Arial"/>
          <w:sz w:val="21"/>
          <w:szCs w:val="21"/>
        </w:rPr>
        <w:t>bude odevzdán předmět</w:t>
      </w:r>
      <w:r w:rsidR="00910EFD">
        <w:rPr>
          <w:rFonts w:cs="Arial"/>
          <w:sz w:val="21"/>
          <w:szCs w:val="21"/>
        </w:rPr>
        <w:t xml:space="preserve"> koupě</w:t>
      </w:r>
      <w:r w:rsidR="00CA41BD" w:rsidRPr="00910EFD">
        <w:rPr>
          <w:rFonts w:cs="Arial"/>
          <w:sz w:val="21"/>
          <w:szCs w:val="21"/>
        </w:rPr>
        <w:t xml:space="preserve"> dle čl. II. odst. </w:t>
      </w:r>
      <w:proofErr w:type="gramStart"/>
      <w:r w:rsidR="00CA41BD" w:rsidRPr="00910EFD">
        <w:rPr>
          <w:rFonts w:cs="Arial"/>
          <w:sz w:val="21"/>
          <w:szCs w:val="21"/>
        </w:rPr>
        <w:t>1.1. této</w:t>
      </w:r>
      <w:proofErr w:type="gramEnd"/>
      <w:r w:rsidR="00CA41BD" w:rsidRPr="00910EFD">
        <w:rPr>
          <w:rFonts w:cs="Arial"/>
          <w:sz w:val="21"/>
          <w:szCs w:val="21"/>
        </w:rPr>
        <w:t xml:space="preserve"> smlouvy</w:t>
      </w:r>
      <w:r w:rsidR="00B37E6E">
        <w:rPr>
          <w:rFonts w:cs="Arial"/>
          <w:sz w:val="21"/>
          <w:szCs w:val="21"/>
        </w:rPr>
        <w:t>,</w:t>
      </w:r>
    </w:p>
    <w:p w:rsidR="00CA41BD" w:rsidRPr="00EF16B8" w:rsidRDefault="00CA41BD" w:rsidP="00CA41BD">
      <w:pPr>
        <w:pStyle w:val="Odstavecseseznamem"/>
        <w:numPr>
          <w:ilvl w:val="2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CA41BD">
        <w:rPr>
          <w:rFonts w:cs="Arial"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EF16B8">
        <w:rPr>
          <w:rFonts w:cs="Arial"/>
          <w:b/>
          <w:sz w:val="21"/>
          <w:szCs w:val="21"/>
        </w:rPr>
        <w:t xml:space="preserve">do </w:t>
      </w:r>
      <w:r>
        <w:rPr>
          <w:rFonts w:cs="Arial"/>
          <w:b/>
          <w:sz w:val="21"/>
          <w:szCs w:val="21"/>
        </w:rPr>
        <w:t xml:space="preserve">16 týdnů od podpisu smlouvy </w:t>
      </w:r>
      <w:r w:rsidRPr="00910EFD">
        <w:rPr>
          <w:rFonts w:cs="Arial"/>
          <w:sz w:val="21"/>
          <w:szCs w:val="21"/>
        </w:rPr>
        <w:t>bude odevzdán předmět</w:t>
      </w:r>
      <w:r w:rsidR="00910EFD">
        <w:rPr>
          <w:rFonts w:cs="Arial"/>
          <w:sz w:val="21"/>
          <w:szCs w:val="21"/>
        </w:rPr>
        <w:t xml:space="preserve"> koupě</w:t>
      </w:r>
      <w:r w:rsidRPr="00910EFD">
        <w:rPr>
          <w:rFonts w:cs="Arial"/>
          <w:sz w:val="21"/>
          <w:szCs w:val="21"/>
        </w:rPr>
        <w:t xml:space="preserve"> dle čl. II. odst. </w:t>
      </w:r>
      <w:proofErr w:type="gramStart"/>
      <w:r w:rsidRPr="00910EFD">
        <w:rPr>
          <w:rFonts w:cs="Arial"/>
          <w:sz w:val="21"/>
          <w:szCs w:val="21"/>
        </w:rPr>
        <w:t>1.2. této</w:t>
      </w:r>
      <w:proofErr w:type="gramEnd"/>
      <w:r w:rsidRPr="00910EFD">
        <w:rPr>
          <w:rFonts w:cs="Arial"/>
          <w:sz w:val="21"/>
          <w:szCs w:val="21"/>
        </w:rPr>
        <w:t xml:space="preserve"> smlouvy</w:t>
      </w:r>
      <w:r w:rsidR="00B37E6E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10EFD">
        <w:rPr>
          <w:rFonts w:cs="Arial"/>
          <w:sz w:val="21"/>
          <w:szCs w:val="21"/>
        </w:rPr>
        <w:t>, avšak pouze po předchozí dohodě smluvních stran.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</w:t>
      </w:r>
      <w:r w:rsidR="00910EFD">
        <w:rPr>
          <w:rFonts w:cs="Arial"/>
          <w:b/>
          <w:sz w:val="21"/>
          <w:szCs w:val="21"/>
        </w:rPr>
        <w:t xml:space="preserve"> </w:t>
      </w:r>
      <w:r w:rsidR="004C6EFA">
        <w:rPr>
          <w:rFonts w:cs="Arial"/>
          <w:b/>
          <w:sz w:val="21"/>
          <w:szCs w:val="21"/>
        </w:rPr>
        <w:t>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CF0E57" w:rsidRPr="00CA41BD" w:rsidRDefault="00B5522F" w:rsidP="00CA41B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CF0E57" w:rsidRPr="006F6BBE" w:rsidRDefault="00CF0E57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976"/>
        <w:gridCol w:w="845"/>
        <w:gridCol w:w="1786"/>
        <w:gridCol w:w="2030"/>
      </w:tblGrid>
      <w:tr w:rsidR="00B15EAA" w:rsidRPr="006F6BBE" w:rsidTr="00F0035A">
        <w:tc>
          <w:tcPr>
            <w:tcW w:w="4078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50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843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 w:rsidR="00B85190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  <w:tc>
          <w:tcPr>
            <w:tcW w:w="2092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 w:rsidR="00B85190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1576F7" w:rsidRPr="006F6BBE" w:rsidTr="00F0035A">
        <w:tc>
          <w:tcPr>
            <w:tcW w:w="4078" w:type="dxa"/>
          </w:tcPr>
          <w:p w:rsidR="001576F7" w:rsidRPr="00CA41BD" w:rsidRDefault="00CA41BD" w:rsidP="00F0035A">
            <w:pPr>
              <w:pStyle w:val="Odstavecseseznamem"/>
              <w:numPr>
                <w:ilvl w:val="0"/>
                <w:numId w:val="19"/>
              </w:numPr>
              <w:spacing w:before="60" w:after="60"/>
              <w:ind w:left="284" w:hanging="284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41BD">
              <w:rPr>
                <w:rFonts w:ascii="Arial" w:hAnsi="Arial" w:cs="Arial"/>
                <w:sz w:val="21"/>
                <w:szCs w:val="21"/>
              </w:rPr>
              <w:t>Sonický anemometr trojdimenzionální s horizontálním uchycením</w:t>
            </w:r>
          </w:p>
        </w:tc>
        <w:tc>
          <w:tcPr>
            <w:tcW w:w="850" w:type="dxa"/>
          </w:tcPr>
          <w:p w:rsidR="001576F7" w:rsidRPr="00CA41BD" w:rsidRDefault="00A17010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1BD">
              <w:rPr>
                <w:rFonts w:ascii="Arial" w:hAnsi="Arial" w:cs="Arial"/>
                <w:sz w:val="21"/>
                <w:szCs w:val="21"/>
              </w:rPr>
              <w:t>2</w:t>
            </w:r>
            <w:r w:rsidR="00F0035A" w:rsidRPr="00CA41B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843" w:type="dxa"/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89441B" w:rsidRPr="006F6BBE" w:rsidTr="00F0035A">
        <w:tc>
          <w:tcPr>
            <w:tcW w:w="4078" w:type="dxa"/>
          </w:tcPr>
          <w:p w:rsidR="0089441B" w:rsidRPr="00CA41BD" w:rsidRDefault="00CA41BD" w:rsidP="005E0CB6">
            <w:pPr>
              <w:pStyle w:val="Odstavecseseznamem"/>
              <w:numPr>
                <w:ilvl w:val="0"/>
                <w:numId w:val="19"/>
              </w:numPr>
              <w:spacing w:before="60" w:after="60"/>
              <w:ind w:left="284" w:hanging="284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41BD">
              <w:rPr>
                <w:rFonts w:ascii="Arial" w:hAnsi="Arial" w:cs="Arial"/>
                <w:sz w:val="21"/>
                <w:szCs w:val="21"/>
              </w:rPr>
              <w:t>Sonický anemometr trojdimenzionální s vertikálním uchycením</w:t>
            </w:r>
          </w:p>
        </w:tc>
        <w:tc>
          <w:tcPr>
            <w:tcW w:w="850" w:type="dxa"/>
          </w:tcPr>
          <w:p w:rsidR="0089441B" w:rsidRPr="00CA41BD" w:rsidRDefault="0089441B" w:rsidP="005E0CB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1BD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843" w:type="dxa"/>
          </w:tcPr>
          <w:p w:rsidR="0089441B" w:rsidRPr="006F6BBE" w:rsidRDefault="0089441B" w:rsidP="005E0CB6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:rsidR="0089441B" w:rsidRPr="006F6BBE" w:rsidRDefault="0089441B" w:rsidP="005E0CB6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89441B" w:rsidRPr="006F6BBE" w:rsidTr="00763415">
        <w:tc>
          <w:tcPr>
            <w:tcW w:w="6771" w:type="dxa"/>
            <w:gridSpan w:val="3"/>
            <w:tcBorders>
              <w:right w:val="nil"/>
            </w:tcBorders>
          </w:tcPr>
          <w:p w:rsidR="0089441B" w:rsidRPr="006F6BBE" w:rsidRDefault="0089441B" w:rsidP="003B7ECB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92" w:type="dxa"/>
            <w:tcBorders>
              <w:left w:val="nil"/>
            </w:tcBorders>
          </w:tcPr>
          <w:p w:rsidR="0089441B" w:rsidRPr="006F6BBE" w:rsidRDefault="0089441B" w:rsidP="00B15EAA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Cena je sjednána na základě jednotkových cen,</w:t>
      </w:r>
      <w:r w:rsidR="004C6EFA" w:rsidRPr="004C6EFA">
        <w:rPr>
          <w:rFonts w:cs="Arial"/>
          <w:sz w:val="21"/>
          <w:szCs w:val="21"/>
        </w:rPr>
        <w:t xml:space="preserve">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A41BD" w:rsidRDefault="00CA41BD" w:rsidP="00CA41B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>
        <w:rPr>
          <w:rFonts w:cs="Arial"/>
          <w:sz w:val="21"/>
          <w:szCs w:val="21"/>
        </w:rPr>
        <w:t xml:space="preserve"> bude placena na základě dvou faktur, a to dle následujícího rozdělení:</w:t>
      </w:r>
    </w:p>
    <w:p w:rsidR="00CA41BD" w:rsidRDefault="00CA41BD" w:rsidP="00CA41BD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první faktura bude za dodání 2 kusů předmětu koupě dle čl. II. odst. </w:t>
      </w:r>
      <w:proofErr w:type="gramStart"/>
      <w:r>
        <w:rPr>
          <w:rFonts w:cs="Arial"/>
          <w:sz w:val="21"/>
          <w:szCs w:val="21"/>
        </w:rPr>
        <w:t>1.1. této</w:t>
      </w:r>
      <w:proofErr w:type="gramEnd"/>
      <w:r>
        <w:rPr>
          <w:rFonts w:cs="Arial"/>
          <w:sz w:val="21"/>
          <w:szCs w:val="21"/>
        </w:rPr>
        <w:t xml:space="preserve"> smlouvy,</w:t>
      </w:r>
    </w:p>
    <w:p w:rsidR="00CA41BD" w:rsidRDefault="00CA41BD" w:rsidP="00CA41BD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druhá faktura bude za dodání 1 kusy předmětu koupě dle čl. II. odst. </w:t>
      </w:r>
      <w:proofErr w:type="gramStart"/>
      <w:r>
        <w:rPr>
          <w:rFonts w:cs="Arial"/>
          <w:sz w:val="21"/>
          <w:szCs w:val="21"/>
        </w:rPr>
        <w:t>1.2. této</w:t>
      </w:r>
      <w:proofErr w:type="gramEnd"/>
      <w:r>
        <w:rPr>
          <w:rFonts w:cs="Arial"/>
          <w:sz w:val="21"/>
          <w:szCs w:val="21"/>
        </w:rPr>
        <w:t xml:space="preserve"> smlouvy,</w:t>
      </w:r>
    </w:p>
    <w:p w:rsidR="00CA41BD" w:rsidRPr="006F6BBE" w:rsidRDefault="00CA41BD" w:rsidP="00CA41BD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neurčí-li kupující jinak</w:t>
      </w:r>
      <w:r w:rsidRPr="006F6BBE">
        <w:rPr>
          <w:rFonts w:cs="Arial"/>
          <w:sz w:val="21"/>
          <w:szCs w:val="21"/>
        </w:rPr>
        <w:t>. Přílohou</w:t>
      </w:r>
      <w:r>
        <w:rPr>
          <w:rFonts w:cs="Arial"/>
          <w:sz w:val="21"/>
          <w:szCs w:val="21"/>
        </w:rPr>
        <w:t xml:space="preserve"> každé</w:t>
      </w:r>
      <w:r w:rsidRPr="006F6BBE">
        <w:rPr>
          <w:rFonts w:cs="Arial"/>
          <w:sz w:val="21"/>
          <w:szCs w:val="21"/>
        </w:rPr>
        <w:t xml:space="preserve"> faktury bude kopie potvrzení převzetí</w:t>
      </w:r>
      <w:r>
        <w:rPr>
          <w:rFonts w:cs="Arial"/>
          <w:sz w:val="21"/>
          <w:szCs w:val="21"/>
        </w:rPr>
        <w:t xml:space="preserve"> daného</w:t>
      </w:r>
      <w:r w:rsidRPr="006F6BBE">
        <w:rPr>
          <w:rFonts w:cs="Arial"/>
          <w:sz w:val="21"/>
          <w:szCs w:val="21"/>
        </w:rPr>
        <w:t xml:space="preserve"> předmětu koupě. </w:t>
      </w:r>
    </w:p>
    <w:p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:rsidR="00B85190" w:rsidRPr="00B85190" w:rsidRDefault="00B85190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B85190" w:rsidRPr="00B85190" w:rsidRDefault="00B85190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stane-li se prodávající nespolehlivým plátcem před zaplacením ceny, anebo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="00733A97" w:rsidRPr="00733A97">
        <w:rPr>
          <w:rFonts w:cs="Arial"/>
          <w:sz w:val="21"/>
          <w:szCs w:val="21"/>
        </w:rPr>
        <w:t>, a to pro všechny přístroje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4C6EFA" w:rsidRPr="004C6EFA">
        <w:rPr>
          <w:rFonts w:cs="Arial"/>
          <w:b/>
          <w:sz w:val="21"/>
          <w:szCs w:val="21"/>
        </w:rPr>
        <w:t>3</w:t>
      </w:r>
      <w:r w:rsidRPr="004C6EFA">
        <w:rPr>
          <w:rFonts w:cs="Arial"/>
          <w:b/>
          <w:sz w:val="21"/>
          <w:szCs w:val="21"/>
        </w:rPr>
        <w:t xml:space="preserve">0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910EFD">
        <w:rPr>
          <w:rFonts w:cs="Arial"/>
          <w:b/>
          <w:sz w:val="21"/>
          <w:szCs w:val="21"/>
        </w:rPr>
        <w:t>1.4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B85190" w:rsidRPr="00B85190" w:rsidRDefault="00B85190" w:rsidP="00B85190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C6EFA">
        <w:rPr>
          <w:rFonts w:cs="Arial"/>
          <w:sz w:val="21"/>
          <w:szCs w:val="21"/>
        </w:rPr>
        <w:t xml:space="preserve">Mgr. Marian Pavelka, Ph.D., </w:t>
      </w:r>
      <w:hyperlink r:id="rId8" w:history="1">
        <w:r w:rsidR="004C6EFA" w:rsidRPr="00120658">
          <w:rPr>
            <w:rStyle w:val="Hypertextovodkaz"/>
            <w:rFonts w:cs="Arial"/>
            <w:sz w:val="21"/>
            <w:szCs w:val="21"/>
          </w:rPr>
          <w:t>pav</w:t>
        </w:r>
        <w:r w:rsidR="004C6EFA" w:rsidRPr="004C6EFA">
          <w:rPr>
            <w:rStyle w:val="Hypertextovodkaz"/>
            <w:rFonts w:cs="Arial"/>
            <w:sz w:val="21"/>
            <w:szCs w:val="21"/>
          </w:rPr>
          <w:t>elka.m@czec</w:t>
        </w:r>
        <w:r w:rsidR="004C6EFA" w:rsidRPr="00120658">
          <w:rPr>
            <w:rStyle w:val="Hypertextovodkaz"/>
            <w:rFonts w:cs="Arial"/>
            <w:sz w:val="21"/>
            <w:szCs w:val="21"/>
          </w:rPr>
          <w:t>hglobe.cz</w:t>
        </w:r>
      </w:hyperlink>
      <w:r w:rsidR="004C6EFA">
        <w:rPr>
          <w:rFonts w:cs="Arial"/>
          <w:sz w:val="21"/>
          <w:szCs w:val="21"/>
        </w:rPr>
        <w:t xml:space="preserve">, +420 511 192 255.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8C075C" w:rsidRPr="008C075C" w:rsidRDefault="008C075C" w:rsidP="008C075C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F74936" w:rsidRPr="00F0035A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t>Nedílnou součástí této smlouvy jsou:</w:t>
      </w:r>
    </w:p>
    <w:p w:rsidR="00F74936" w:rsidRPr="00F0035A" w:rsidRDefault="00F0035A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t>Příloha č. 1: Technické parametry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CA41BD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85190" w:rsidRDefault="00B85190" w:rsidP="00192E96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85190" w:rsidRDefault="00B8519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6F6BBE" w:rsidRDefault="00DA7E4F" w:rsidP="00192E96">
      <w:pPr>
        <w:ind w:left="0" w:firstLine="0"/>
        <w:rPr>
          <w:rFonts w:cs="Arial"/>
          <w:sz w:val="21"/>
          <w:szCs w:val="21"/>
        </w:rPr>
      </w:pPr>
      <w:r w:rsidRPr="00F0035A">
        <w:rPr>
          <w:rFonts w:cs="Arial"/>
          <w:b/>
          <w:smallCaps/>
          <w:spacing w:val="32"/>
          <w:sz w:val="21"/>
          <w:szCs w:val="21"/>
        </w:rPr>
        <w:t>Příloha</w:t>
      </w:r>
      <w:r w:rsidR="00F0035A" w:rsidRPr="00F0035A">
        <w:rPr>
          <w:rFonts w:cs="Arial"/>
          <w:b/>
          <w:smallCaps/>
          <w:spacing w:val="32"/>
          <w:sz w:val="21"/>
          <w:szCs w:val="21"/>
        </w:rPr>
        <w:t xml:space="preserve"> č. 1: Technické</w:t>
      </w:r>
      <w:r w:rsidR="00F0035A">
        <w:rPr>
          <w:rFonts w:cs="Arial"/>
          <w:b/>
          <w:smallCaps/>
          <w:spacing w:val="32"/>
          <w:sz w:val="21"/>
          <w:szCs w:val="21"/>
        </w:rPr>
        <w:t xml:space="preserve"> parametry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F0035A" w:rsidRDefault="00F0035A" w:rsidP="00F0035A">
      <w:pPr>
        <w:suppressAutoHyphens/>
        <w:rPr>
          <w:rFonts w:cs="Arial"/>
          <w:smallCaps/>
          <w:spacing w:val="20"/>
          <w:sz w:val="21"/>
          <w:szCs w:val="21"/>
        </w:rPr>
      </w:pPr>
    </w:p>
    <w:p w:rsidR="00F0035A" w:rsidRDefault="00F0035A" w:rsidP="00192E96">
      <w:pPr>
        <w:suppressAutoHyphens/>
        <w:rPr>
          <w:rFonts w:cs="Arial"/>
          <w:b/>
          <w:smallCaps/>
          <w:spacing w:val="20"/>
          <w:sz w:val="21"/>
          <w:szCs w:val="21"/>
        </w:rPr>
      </w:pPr>
      <w:r w:rsidRPr="00C9276D">
        <w:rPr>
          <w:rFonts w:cs="Arial"/>
          <w:b/>
          <w:smallCaps/>
          <w:spacing w:val="20"/>
          <w:sz w:val="21"/>
          <w:szCs w:val="21"/>
        </w:rPr>
        <w:t>Předmět koupě bude splňovat následující technické parametry:</w:t>
      </w:r>
    </w:p>
    <w:p w:rsidR="00F0035A" w:rsidRDefault="00F0035A" w:rsidP="00F0035A">
      <w:pPr>
        <w:pStyle w:val="Zkladntext"/>
        <w:suppressAutoHyphens/>
        <w:spacing w:after="120"/>
        <w:ind w:left="709" w:firstLine="0"/>
        <w:rPr>
          <w:rFonts w:ascii="Arial" w:hAnsi="Arial" w:cs="Arial"/>
          <w:b/>
          <w:smallCaps/>
          <w:spacing w:val="20"/>
          <w:sz w:val="21"/>
          <w:szCs w:val="21"/>
        </w:rPr>
      </w:pPr>
    </w:p>
    <w:p w:rsidR="00F0035A" w:rsidRPr="00EF16B8" w:rsidRDefault="00F0035A" w:rsidP="00DF5401">
      <w:pPr>
        <w:pStyle w:val="Zkladntext"/>
        <w:numPr>
          <w:ilvl w:val="0"/>
          <w:numId w:val="18"/>
        </w:numPr>
        <w:suppressAutoHyphens/>
        <w:spacing w:after="120"/>
        <w:ind w:left="426" w:hanging="426"/>
        <w:jc w:val="center"/>
        <w:rPr>
          <w:rFonts w:ascii="Arial" w:hAnsi="Arial" w:cs="Arial"/>
          <w:b/>
          <w:smallCaps/>
          <w:spacing w:val="20"/>
          <w:szCs w:val="24"/>
        </w:rPr>
      </w:pPr>
      <w:r w:rsidRPr="00F0035A">
        <w:rPr>
          <w:rFonts w:ascii="Arial" w:hAnsi="Arial" w:cs="Arial"/>
          <w:b/>
          <w:szCs w:val="24"/>
          <w:lang w:eastAsia="x-none"/>
        </w:rPr>
        <w:t>Sonický anemometr trojdimenzionální</w:t>
      </w:r>
      <w:r w:rsidR="007502C2">
        <w:rPr>
          <w:rFonts w:ascii="Arial" w:hAnsi="Arial" w:cs="Arial"/>
          <w:b/>
          <w:szCs w:val="24"/>
          <w:lang w:eastAsia="x-none"/>
        </w:rPr>
        <w:t xml:space="preserve"> s horizontálním uchycením</w:t>
      </w:r>
      <w:r w:rsidR="00CF0E57">
        <w:rPr>
          <w:rFonts w:ascii="Arial" w:hAnsi="Arial" w:cs="Arial"/>
          <w:b/>
          <w:szCs w:val="24"/>
          <w:lang w:eastAsia="x-none"/>
        </w:rPr>
        <w:t xml:space="preserve"> (2 kusy)</w:t>
      </w:r>
    </w:p>
    <w:p w:rsidR="00F0035A" w:rsidRPr="00F0035A" w:rsidRDefault="00F0035A" w:rsidP="00F0035A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:rsidR="00F0035A" w:rsidRPr="006D58DB" w:rsidRDefault="00F0035A" w:rsidP="00F0035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Umožní precizní, velmi rychlé měření směru a rychlosti pohybu vzduchu ve všech třech prostorových osách. Požadovaný anemometr bude součástí </w:t>
      </w:r>
      <w:proofErr w:type="spellStart"/>
      <w:r w:rsidRPr="006D58DB">
        <w:rPr>
          <w:rFonts w:ascii="Arial" w:hAnsi="Arial" w:cs="Arial"/>
          <w:color w:val="auto"/>
          <w:sz w:val="21"/>
          <w:szCs w:val="21"/>
        </w:rPr>
        <w:t>eddy</w:t>
      </w:r>
      <w:proofErr w:type="spellEnd"/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6D58DB">
        <w:rPr>
          <w:rFonts w:ascii="Arial" w:hAnsi="Arial" w:cs="Arial"/>
          <w:color w:val="auto"/>
          <w:sz w:val="21"/>
          <w:szCs w:val="21"/>
        </w:rPr>
        <w:t>kovariančního</w:t>
      </w:r>
      <w:proofErr w:type="spellEnd"/>
      <w:r w:rsidRPr="006D58DB">
        <w:rPr>
          <w:rFonts w:ascii="Arial" w:hAnsi="Arial" w:cs="Arial"/>
          <w:color w:val="auto"/>
          <w:sz w:val="21"/>
          <w:szCs w:val="21"/>
        </w:rPr>
        <w:t xml:space="preserve"> systému pro měření toků energie a látek. Anemometr musí být plně kompatibilní,</w:t>
      </w:r>
      <w:r w:rsidRPr="006D58DB">
        <w:rPr>
          <w:rFonts w:ascii="Arial" w:hAnsi="Arial" w:cs="Arial"/>
          <w:sz w:val="21"/>
          <w:szCs w:val="21"/>
        </w:rPr>
        <w:t xml:space="preserve"> to znamená zaměnitelné za existující bez nutnosti hardwarových nebo softwarových úprav,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s</w:t>
      </w:r>
      <w:r>
        <w:rPr>
          <w:rFonts w:ascii="Arial" w:hAnsi="Arial" w:cs="Arial"/>
          <w:color w:val="auto"/>
          <w:sz w:val="21"/>
          <w:szCs w:val="21"/>
        </w:rPr>
        <w:t xml:space="preserve">onickými anemometry </w:t>
      </w:r>
      <w:proofErr w:type="spellStart"/>
      <w:r w:rsidRPr="006D58DB">
        <w:rPr>
          <w:rFonts w:ascii="Arial" w:hAnsi="Arial" w:cs="Arial"/>
          <w:color w:val="auto"/>
          <w:sz w:val="21"/>
          <w:szCs w:val="21"/>
        </w:rPr>
        <w:t>eddy</w:t>
      </w:r>
      <w:proofErr w:type="spellEnd"/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6D58DB">
        <w:rPr>
          <w:rFonts w:ascii="Arial" w:hAnsi="Arial" w:cs="Arial"/>
          <w:color w:val="auto"/>
          <w:sz w:val="21"/>
          <w:szCs w:val="21"/>
        </w:rPr>
        <w:t>kovarianční</w:t>
      </w:r>
      <w:r>
        <w:rPr>
          <w:rFonts w:ascii="Arial" w:hAnsi="Arial" w:cs="Arial"/>
          <w:color w:val="auto"/>
          <w:sz w:val="21"/>
          <w:szCs w:val="21"/>
        </w:rPr>
        <w:t>ch</w:t>
      </w:r>
      <w:proofErr w:type="spellEnd"/>
      <w:r w:rsidRPr="006D58DB">
        <w:rPr>
          <w:rFonts w:ascii="Arial" w:hAnsi="Arial" w:cs="Arial"/>
          <w:color w:val="auto"/>
          <w:sz w:val="21"/>
          <w:szCs w:val="21"/>
        </w:rPr>
        <w:t xml:space="preserve"> systém</w:t>
      </w:r>
      <w:r>
        <w:rPr>
          <w:rFonts w:ascii="Arial" w:hAnsi="Arial" w:cs="Arial"/>
          <w:color w:val="auto"/>
          <w:sz w:val="21"/>
          <w:szCs w:val="21"/>
        </w:rPr>
        <w:t>ů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používaný</w:t>
      </w:r>
      <w:r>
        <w:rPr>
          <w:rFonts w:ascii="Arial" w:hAnsi="Arial" w:cs="Arial"/>
          <w:color w:val="auto"/>
          <w:sz w:val="21"/>
          <w:szCs w:val="21"/>
        </w:rPr>
        <w:t>ch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na ekosystémových stanicích kupujícího</w:t>
      </w:r>
      <w:r w:rsidRPr="006D58DB">
        <w:rPr>
          <w:rFonts w:ascii="Arial" w:hAnsi="Arial" w:cs="Arial"/>
          <w:sz w:val="21"/>
          <w:szCs w:val="21"/>
        </w:rPr>
        <w:t xml:space="preserve">, </w:t>
      </w:r>
      <w:r w:rsidRPr="006D58DB">
        <w:rPr>
          <w:rFonts w:ascii="Arial" w:hAnsi="Arial" w:cs="Arial"/>
          <w:color w:val="auto"/>
          <w:sz w:val="21"/>
          <w:szCs w:val="21"/>
        </w:rPr>
        <w:t>které jsou tvořeny plynovými analyzátory typu L</w:t>
      </w:r>
      <w:r w:rsidR="00C73BF4">
        <w:rPr>
          <w:rFonts w:ascii="Arial" w:hAnsi="Arial" w:cs="Arial"/>
          <w:color w:val="auto"/>
          <w:sz w:val="21"/>
          <w:szCs w:val="21"/>
        </w:rPr>
        <w:t>I-</w:t>
      </w:r>
      <w:r w:rsidRPr="006D58DB">
        <w:rPr>
          <w:rFonts w:ascii="Arial" w:hAnsi="Arial" w:cs="Arial"/>
          <w:color w:val="auto"/>
          <w:sz w:val="21"/>
          <w:szCs w:val="21"/>
        </w:rPr>
        <w:t>7200 (LI-COR, USA), stávajícími sonickými anemometry Gill HS-50 (Gill Instruments, UK).</w:t>
      </w:r>
    </w:p>
    <w:p w:rsidR="00F0035A" w:rsidRPr="006D58DB" w:rsidRDefault="00F0035A" w:rsidP="00F0035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F0035A" w:rsidRDefault="00F0035A" w:rsidP="00F0035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F0035A" w:rsidRDefault="00F0035A" w:rsidP="00F0035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:rsidR="00F0035A" w:rsidRPr="00F0035A" w:rsidRDefault="00F0035A" w:rsidP="00F0035A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Měření principem deformace zvukových vln, anemometr neobsahuje pohyblivé mechanické součásti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Konstrukce anemometru s horizontálním uchycením, která minimalizuje ovlivnění vertikální složky pohybu vzduchu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Vestavěný </w:t>
      </w:r>
      <w:proofErr w:type="spellStart"/>
      <w:r w:rsidRPr="006D58DB">
        <w:rPr>
          <w:rFonts w:ascii="Arial" w:hAnsi="Arial" w:cs="Arial"/>
          <w:color w:val="auto"/>
          <w:sz w:val="21"/>
          <w:szCs w:val="21"/>
        </w:rPr>
        <w:t>náklonoměr</w:t>
      </w:r>
      <w:proofErr w:type="spellEnd"/>
      <w:r w:rsidRPr="006D58DB">
        <w:rPr>
          <w:rFonts w:ascii="Arial" w:hAnsi="Arial" w:cs="Arial"/>
          <w:color w:val="auto"/>
          <w:sz w:val="21"/>
          <w:szCs w:val="21"/>
        </w:rPr>
        <w:t xml:space="preserve"> s</w:t>
      </w:r>
      <w:r>
        <w:rPr>
          <w:rFonts w:ascii="Arial" w:hAnsi="Arial" w:cs="Arial"/>
          <w:color w:val="auto"/>
          <w:sz w:val="21"/>
          <w:szCs w:val="21"/>
        </w:rPr>
        <w:t> </w:t>
      </w:r>
      <w:r w:rsidRPr="006D58DB">
        <w:rPr>
          <w:rFonts w:ascii="Arial" w:hAnsi="Arial" w:cs="Arial"/>
          <w:color w:val="auto"/>
          <w:sz w:val="21"/>
          <w:szCs w:val="21"/>
        </w:rPr>
        <w:t>přesností</w:t>
      </w:r>
      <w:r>
        <w:rPr>
          <w:rFonts w:ascii="Arial" w:hAnsi="Arial" w:cs="Arial"/>
          <w:color w:val="auto"/>
          <w:sz w:val="21"/>
          <w:szCs w:val="21"/>
        </w:rPr>
        <w:t>: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alespoň ± 0,3°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Měřicí rozsah rychlosti větru alespoň 0 – 40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rychlosti větru  ≤ 1 % RMS 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Rozlišení při měření rychlosti větru ≤ 0,01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Rozsah měření směru větru 0 – 359° </w:t>
      </w:r>
    </w:p>
    <w:p w:rsidR="00F0035A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směru větru  ≤ ± 1° RMS </w:t>
      </w:r>
    </w:p>
    <w:p w:rsidR="00FF6F40" w:rsidRPr="006D58DB" w:rsidRDefault="00FF6F40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Rozlišení při měření směru proudění 1°, nebo lepší 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Vzorkovací frekvence alespoň 50 Hz</w:t>
      </w:r>
      <w:r w:rsidR="0077610A">
        <w:rPr>
          <w:rFonts w:ascii="Arial" w:hAnsi="Arial" w:cs="Arial"/>
          <w:color w:val="auto"/>
          <w:sz w:val="21"/>
          <w:szCs w:val="21"/>
        </w:rPr>
        <w:t xml:space="preserve"> s možností snížení na 20 Hz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Měření rychlosti zvuku v rozsahu alespoň 300 – 370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rychlosti zvuku  ≤ ± 0,5% </w:t>
      </w:r>
      <w:r w:rsidR="00FF6F40">
        <w:rPr>
          <w:rFonts w:ascii="Arial" w:hAnsi="Arial" w:cs="Arial"/>
          <w:color w:val="auto"/>
          <w:sz w:val="21"/>
          <w:szCs w:val="21"/>
        </w:rPr>
        <w:t>při 20 °C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Digitální výstup RS422 full duplex, 8 data bit, 1 stop bit, no parity, 2400 – 115200 baud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Analogové elektrické vstupy v počtu alespoň 6 vstupů, vzorkovací rychlost 50 Hz, vstupní rozsah ± 5V, rozlišení převodníku alespoň 14 bit, přesnost &lt; 0,1 % z plného rozsahu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Analogové elektrické výstupy (rychlost větru podél všech tří os, rychlost zvuku, další volitelné výstupy), </w:t>
      </w:r>
      <w:r w:rsidR="00C911EA">
        <w:rPr>
          <w:rFonts w:ascii="Arial" w:hAnsi="Arial" w:cs="Arial"/>
          <w:color w:val="auto"/>
          <w:sz w:val="21"/>
          <w:szCs w:val="21"/>
        </w:rPr>
        <w:t xml:space="preserve">alespoň ± 2,5 V, </w:t>
      </w:r>
      <w:r w:rsidRPr="006D58DB">
        <w:rPr>
          <w:rFonts w:ascii="Arial" w:hAnsi="Arial" w:cs="Arial"/>
          <w:color w:val="auto"/>
          <w:sz w:val="21"/>
          <w:szCs w:val="21"/>
        </w:rPr>
        <w:t>rozlišení převodníku alespoň 14 bit, přesnost &lt; 0,25 % z plného rozsahu</w:t>
      </w:r>
    </w:p>
    <w:p w:rsidR="00F0035A" w:rsidRPr="006D58DB" w:rsidRDefault="00F0035A" w:rsidP="00F0035A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Napájení </w:t>
      </w:r>
      <w:r w:rsidR="00BC363C">
        <w:rPr>
          <w:rFonts w:ascii="Arial" w:hAnsi="Arial" w:cs="Arial"/>
          <w:color w:val="auto"/>
          <w:sz w:val="21"/>
          <w:szCs w:val="21"/>
        </w:rPr>
        <w:t xml:space="preserve">alespoň v rozsahu 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12 – 24 V, příkon </w:t>
      </w:r>
      <w:r w:rsidRPr="007502C2">
        <w:rPr>
          <w:rFonts w:ascii="Arial" w:hAnsi="Arial" w:cs="Arial"/>
          <w:color w:val="auto"/>
          <w:sz w:val="21"/>
          <w:szCs w:val="21"/>
        </w:rPr>
        <w:t>&lt;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5 W</w:t>
      </w:r>
    </w:p>
    <w:p w:rsidR="00DA7E4F" w:rsidRPr="0077610A" w:rsidRDefault="00F0035A" w:rsidP="00192E96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Provozní podmínky: rozsah teplot alespoň -30 až +40°C, intenzita srážek až 300 mm hod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89441B" w:rsidRPr="007502C2" w:rsidRDefault="0077610A" w:rsidP="0089441B">
      <w:pPr>
        <w:pStyle w:val="Zkladntext"/>
        <w:numPr>
          <w:ilvl w:val="0"/>
          <w:numId w:val="15"/>
        </w:numPr>
        <w:suppressAutoHyphens/>
        <w:spacing w:after="120"/>
        <w:rPr>
          <w:rFonts w:cs="Arial"/>
          <w:sz w:val="21"/>
          <w:szCs w:val="21"/>
        </w:rPr>
      </w:pPr>
      <w:r w:rsidRPr="0089441B">
        <w:rPr>
          <w:rFonts w:ascii="Arial" w:hAnsi="Arial" w:cs="Arial"/>
          <w:color w:val="auto"/>
          <w:sz w:val="21"/>
          <w:szCs w:val="21"/>
        </w:rPr>
        <w:t xml:space="preserve">Stupeň krytí </w:t>
      </w:r>
      <w:r w:rsidR="00BB34AE" w:rsidRPr="0089441B">
        <w:rPr>
          <w:rFonts w:ascii="Arial" w:hAnsi="Arial" w:cs="Arial"/>
          <w:color w:val="auto"/>
          <w:sz w:val="21"/>
          <w:szCs w:val="21"/>
        </w:rPr>
        <w:t>IP65 nebo vyšší</w:t>
      </w:r>
    </w:p>
    <w:p w:rsidR="007502C2" w:rsidRDefault="007502C2" w:rsidP="007502C2">
      <w:pPr>
        <w:pStyle w:val="Zkladntext"/>
        <w:suppressAutoHyphens/>
        <w:spacing w:after="120"/>
        <w:ind w:left="284" w:firstLine="0"/>
        <w:rPr>
          <w:rFonts w:cs="Arial"/>
          <w:sz w:val="21"/>
          <w:szCs w:val="21"/>
        </w:rPr>
      </w:pPr>
    </w:p>
    <w:p w:rsidR="00910EFD" w:rsidRPr="0089441B" w:rsidRDefault="00910EFD" w:rsidP="007502C2">
      <w:pPr>
        <w:pStyle w:val="Zkladntext"/>
        <w:suppressAutoHyphens/>
        <w:spacing w:after="120"/>
        <w:ind w:left="284" w:firstLine="0"/>
        <w:rPr>
          <w:rFonts w:cs="Arial"/>
          <w:sz w:val="21"/>
          <w:szCs w:val="21"/>
        </w:rPr>
      </w:pPr>
    </w:p>
    <w:p w:rsidR="0089441B" w:rsidRPr="00910EFD" w:rsidRDefault="0089441B" w:rsidP="0089441B">
      <w:pPr>
        <w:pStyle w:val="Zkladntext"/>
        <w:numPr>
          <w:ilvl w:val="0"/>
          <w:numId w:val="18"/>
        </w:numPr>
        <w:suppressAutoHyphens/>
        <w:spacing w:after="120"/>
        <w:jc w:val="center"/>
        <w:rPr>
          <w:rFonts w:ascii="Arial" w:hAnsi="Arial" w:cs="Arial"/>
          <w:b/>
          <w:smallCaps/>
          <w:spacing w:val="20"/>
          <w:szCs w:val="24"/>
        </w:rPr>
      </w:pPr>
      <w:r w:rsidRPr="00910EFD">
        <w:rPr>
          <w:rFonts w:ascii="Arial" w:hAnsi="Arial" w:cs="Arial"/>
          <w:b/>
          <w:szCs w:val="24"/>
          <w:lang w:eastAsia="x-none"/>
        </w:rPr>
        <w:t>Sonický anemometr trojdimenzionální</w:t>
      </w:r>
      <w:r w:rsidR="007502C2" w:rsidRPr="00910EFD">
        <w:rPr>
          <w:rFonts w:ascii="Arial" w:hAnsi="Arial" w:cs="Arial"/>
          <w:b/>
          <w:szCs w:val="24"/>
          <w:lang w:eastAsia="x-none"/>
        </w:rPr>
        <w:t xml:space="preserve"> s vertikálním uchycením</w:t>
      </w:r>
      <w:r w:rsidRPr="00910EFD">
        <w:rPr>
          <w:rFonts w:ascii="Arial" w:hAnsi="Arial" w:cs="Arial"/>
          <w:b/>
          <w:szCs w:val="24"/>
          <w:lang w:eastAsia="x-none"/>
        </w:rPr>
        <w:t xml:space="preserve"> (1 kus)</w:t>
      </w:r>
    </w:p>
    <w:p w:rsidR="0089441B" w:rsidRPr="00910EFD" w:rsidRDefault="0089441B" w:rsidP="0089441B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910EFD">
        <w:rPr>
          <w:rFonts w:ascii="Arial" w:hAnsi="Arial" w:cs="Arial"/>
          <w:sz w:val="21"/>
          <w:szCs w:val="21"/>
          <w:u w:val="single"/>
        </w:rPr>
        <w:t>Základní popis:</w:t>
      </w:r>
    </w:p>
    <w:p w:rsidR="0089441B" w:rsidRPr="00910EFD" w:rsidRDefault="0089441B" w:rsidP="0089441B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 xml:space="preserve">Umožní precizní, velmi rychlé měření směru a rychlosti pohybu vzduchu ve všech třech prostorových osách. Požadovaný anemometr bude součástí </w:t>
      </w:r>
      <w:proofErr w:type="spellStart"/>
      <w:r w:rsidRPr="00910EFD">
        <w:rPr>
          <w:rFonts w:ascii="Arial" w:hAnsi="Arial" w:cs="Arial"/>
          <w:color w:val="auto"/>
          <w:sz w:val="21"/>
          <w:szCs w:val="21"/>
        </w:rPr>
        <w:t>eddy</w:t>
      </w:r>
      <w:proofErr w:type="spellEnd"/>
      <w:r w:rsidRPr="00910EFD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910EFD">
        <w:rPr>
          <w:rFonts w:ascii="Arial" w:hAnsi="Arial" w:cs="Arial"/>
          <w:color w:val="auto"/>
          <w:sz w:val="21"/>
          <w:szCs w:val="21"/>
        </w:rPr>
        <w:t>kovariančního</w:t>
      </w:r>
      <w:proofErr w:type="spellEnd"/>
      <w:r w:rsidRPr="00910EFD">
        <w:rPr>
          <w:rFonts w:ascii="Arial" w:hAnsi="Arial" w:cs="Arial"/>
          <w:color w:val="auto"/>
          <w:sz w:val="21"/>
          <w:szCs w:val="21"/>
        </w:rPr>
        <w:t xml:space="preserve"> systému pro měření toků </w:t>
      </w:r>
      <w:r w:rsidR="00B1343C" w:rsidRPr="00910EFD">
        <w:rPr>
          <w:rFonts w:ascii="Arial" w:hAnsi="Arial" w:cs="Arial"/>
          <w:color w:val="auto"/>
          <w:sz w:val="21"/>
          <w:szCs w:val="21"/>
        </w:rPr>
        <w:t>aerosolů</w:t>
      </w:r>
      <w:r w:rsidRPr="00910EFD">
        <w:rPr>
          <w:rFonts w:ascii="Arial" w:hAnsi="Arial" w:cs="Arial"/>
          <w:color w:val="auto"/>
          <w:sz w:val="21"/>
          <w:szCs w:val="21"/>
        </w:rPr>
        <w:t>. Anemometr musí být plně kompatibilní,</w:t>
      </w:r>
      <w:r w:rsidRPr="00910EFD">
        <w:rPr>
          <w:rFonts w:ascii="Arial" w:hAnsi="Arial" w:cs="Arial"/>
          <w:sz w:val="21"/>
          <w:szCs w:val="21"/>
        </w:rPr>
        <w:t xml:space="preserve"> to znamená zaměnitelné za existující bez nutnosti hardwarových nebo softwarových úprav,</w:t>
      </w:r>
      <w:r w:rsidRPr="00910EFD">
        <w:rPr>
          <w:rFonts w:ascii="Arial" w:hAnsi="Arial" w:cs="Arial"/>
          <w:color w:val="auto"/>
          <w:sz w:val="21"/>
          <w:szCs w:val="21"/>
        </w:rPr>
        <w:t xml:space="preserve"> sonickými anemometry </w:t>
      </w:r>
      <w:proofErr w:type="spellStart"/>
      <w:r w:rsidRPr="00910EFD">
        <w:rPr>
          <w:rFonts w:ascii="Arial" w:hAnsi="Arial" w:cs="Arial"/>
          <w:color w:val="auto"/>
          <w:sz w:val="21"/>
          <w:szCs w:val="21"/>
        </w:rPr>
        <w:t>eddy</w:t>
      </w:r>
      <w:proofErr w:type="spellEnd"/>
      <w:r w:rsidRPr="00910EFD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910EFD">
        <w:rPr>
          <w:rFonts w:ascii="Arial" w:hAnsi="Arial" w:cs="Arial"/>
          <w:color w:val="auto"/>
          <w:sz w:val="21"/>
          <w:szCs w:val="21"/>
        </w:rPr>
        <w:t>kovarianční</w:t>
      </w:r>
      <w:r w:rsidR="00B1343C" w:rsidRPr="00910EFD">
        <w:rPr>
          <w:rFonts w:ascii="Arial" w:hAnsi="Arial" w:cs="Arial"/>
          <w:color w:val="auto"/>
          <w:sz w:val="21"/>
          <w:szCs w:val="21"/>
        </w:rPr>
        <w:t>ho</w:t>
      </w:r>
      <w:proofErr w:type="spellEnd"/>
      <w:r w:rsidRPr="00910EFD">
        <w:rPr>
          <w:rFonts w:ascii="Arial" w:hAnsi="Arial" w:cs="Arial"/>
          <w:color w:val="auto"/>
          <w:sz w:val="21"/>
          <w:szCs w:val="21"/>
        </w:rPr>
        <w:t xml:space="preserve"> systém</w:t>
      </w:r>
      <w:r w:rsidR="00B1343C" w:rsidRPr="00910EFD">
        <w:rPr>
          <w:rFonts w:ascii="Arial" w:hAnsi="Arial" w:cs="Arial"/>
          <w:color w:val="auto"/>
          <w:sz w:val="21"/>
          <w:szCs w:val="21"/>
        </w:rPr>
        <w:t>u</w:t>
      </w:r>
      <w:r w:rsidRPr="00910EFD">
        <w:rPr>
          <w:rFonts w:ascii="Arial" w:hAnsi="Arial" w:cs="Arial"/>
          <w:color w:val="auto"/>
          <w:sz w:val="21"/>
          <w:szCs w:val="21"/>
        </w:rPr>
        <w:t xml:space="preserve"> </w:t>
      </w:r>
      <w:r w:rsidR="00B1343C" w:rsidRPr="00910EFD">
        <w:rPr>
          <w:rFonts w:ascii="Arial" w:hAnsi="Arial" w:cs="Arial"/>
          <w:color w:val="auto"/>
          <w:sz w:val="21"/>
          <w:szCs w:val="21"/>
        </w:rPr>
        <w:t>instalovaného na atmosférické stanici</w:t>
      </w:r>
      <w:r w:rsidRPr="00910EFD">
        <w:rPr>
          <w:rFonts w:ascii="Arial" w:hAnsi="Arial" w:cs="Arial"/>
          <w:color w:val="auto"/>
          <w:sz w:val="21"/>
          <w:szCs w:val="21"/>
        </w:rPr>
        <w:t xml:space="preserve"> kupujícího</w:t>
      </w:r>
      <w:r w:rsidRPr="00910EFD">
        <w:rPr>
          <w:rFonts w:ascii="Arial" w:hAnsi="Arial" w:cs="Arial"/>
          <w:sz w:val="21"/>
          <w:szCs w:val="21"/>
        </w:rPr>
        <w:t xml:space="preserve">, </w:t>
      </w:r>
      <w:r w:rsidR="00B1343C" w:rsidRPr="00910EFD">
        <w:rPr>
          <w:rFonts w:ascii="Arial" w:hAnsi="Arial" w:cs="Arial"/>
          <w:color w:val="auto"/>
          <w:sz w:val="21"/>
          <w:szCs w:val="21"/>
        </w:rPr>
        <w:t>která je vybavena</w:t>
      </w:r>
      <w:r w:rsidRPr="00910EFD">
        <w:rPr>
          <w:rFonts w:ascii="Arial" w:hAnsi="Arial" w:cs="Arial"/>
          <w:color w:val="auto"/>
          <w:sz w:val="21"/>
          <w:szCs w:val="21"/>
        </w:rPr>
        <w:t xml:space="preserve"> stávajícími sonickými anemometry Gill </w:t>
      </w:r>
      <w:proofErr w:type="spellStart"/>
      <w:r w:rsidR="00B1343C" w:rsidRPr="00910EFD">
        <w:rPr>
          <w:rFonts w:ascii="Arial" w:hAnsi="Arial" w:cs="Arial"/>
          <w:color w:val="auto"/>
          <w:sz w:val="21"/>
          <w:szCs w:val="21"/>
        </w:rPr>
        <w:t>WindMaster</w:t>
      </w:r>
      <w:proofErr w:type="spellEnd"/>
      <w:r w:rsidRPr="00910EFD">
        <w:rPr>
          <w:rFonts w:ascii="Arial" w:hAnsi="Arial" w:cs="Arial"/>
          <w:color w:val="auto"/>
          <w:sz w:val="21"/>
          <w:szCs w:val="21"/>
        </w:rPr>
        <w:t xml:space="preserve"> (Gill Instruments, UK).</w:t>
      </w:r>
      <w:r w:rsidR="00B1343C" w:rsidRPr="00910EFD">
        <w:rPr>
          <w:rFonts w:ascii="Arial" w:hAnsi="Arial" w:cs="Arial"/>
          <w:color w:val="auto"/>
          <w:sz w:val="21"/>
          <w:szCs w:val="21"/>
        </w:rPr>
        <w:t xml:space="preserve"> Součástí dodávky bude montážní sada </w:t>
      </w:r>
      <w:r w:rsidR="00023550" w:rsidRPr="00910EFD">
        <w:rPr>
          <w:rFonts w:ascii="Arial" w:hAnsi="Arial" w:cs="Arial"/>
          <w:color w:val="auto"/>
          <w:sz w:val="21"/>
          <w:szCs w:val="21"/>
        </w:rPr>
        <w:t>umožňující montáž na svislou trubku o vnějším průměru 48 mm a konektor umožňující vytvoření kabelu pro přenos signálu.</w:t>
      </w:r>
    </w:p>
    <w:p w:rsidR="0089441B" w:rsidRPr="00910EFD" w:rsidRDefault="0089441B" w:rsidP="0089441B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910EFD">
        <w:rPr>
          <w:rFonts w:ascii="Arial" w:hAnsi="Arial" w:cs="Arial"/>
          <w:b/>
          <w:sz w:val="21"/>
          <w:szCs w:val="21"/>
        </w:rPr>
        <w:t>Výrobce:</w:t>
      </w:r>
      <w:r w:rsidRPr="00910EFD">
        <w:rPr>
          <w:rFonts w:ascii="Arial" w:hAnsi="Arial" w:cs="Arial"/>
          <w:sz w:val="21"/>
          <w:szCs w:val="21"/>
        </w:rPr>
        <w:t xml:space="preserve"> </w:t>
      </w:r>
      <w:r w:rsidRPr="00910EFD">
        <w:rPr>
          <w:rFonts w:ascii="Arial" w:hAnsi="Arial" w:cs="Arial"/>
          <w:sz w:val="21"/>
          <w:szCs w:val="21"/>
          <w:highlight w:val="yellow"/>
        </w:rPr>
        <w:t>…</w:t>
      </w:r>
    </w:p>
    <w:p w:rsidR="0089441B" w:rsidRPr="00910EFD" w:rsidRDefault="0089441B" w:rsidP="0089441B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910EFD">
        <w:rPr>
          <w:rFonts w:ascii="Arial" w:hAnsi="Arial" w:cs="Arial"/>
          <w:b/>
          <w:sz w:val="21"/>
          <w:szCs w:val="21"/>
        </w:rPr>
        <w:t>Typ:</w:t>
      </w:r>
      <w:r w:rsidRPr="00910EFD">
        <w:rPr>
          <w:rFonts w:ascii="Arial" w:hAnsi="Arial" w:cs="Arial"/>
          <w:sz w:val="21"/>
          <w:szCs w:val="21"/>
        </w:rPr>
        <w:t xml:space="preserve"> </w:t>
      </w:r>
      <w:r w:rsidRPr="00910EFD">
        <w:rPr>
          <w:rFonts w:ascii="Arial" w:hAnsi="Arial" w:cs="Arial"/>
          <w:sz w:val="21"/>
          <w:szCs w:val="21"/>
          <w:highlight w:val="yellow"/>
        </w:rPr>
        <w:t>…</w:t>
      </w:r>
    </w:p>
    <w:p w:rsidR="0089441B" w:rsidRPr="00910EFD" w:rsidRDefault="0089441B" w:rsidP="0089441B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:rsidR="0089441B" w:rsidRPr="00910EFD" w:rsidRDefault="0089441B" w:rsidP="0089441B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910EFD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B1343C" w:rsidRPr="00910EFD" w:rsidRDefault="0089441B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Měření principem deformace zvukových vln, anemometr neobsahuje pohyblivé mechanické součásti</w:t>
      </w:r>
    </w:p>
    <w:p w:rsidR="00B1343C" w:rsidRPr="00910EFD" w:rsidRDefault="00B1343C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Konstrukce anemometru s vertikálním uchycením, která umožní montáž na stávající zařízení kupujícího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Měřící rozsah rychlosti větru alespoň 0 – 45 m s</w:t>
      </w:r>
      <w:r w:rsidRPr="00910EFD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Přesnost měření rychlosti větru  ≤ 1,5 % RMS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Rozlišení při měření rychlosti větru ≤ 0,01 m s</w:t>
      </w:r>
      <w:r w:rsidRPr="00910EFD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Rozsah měření směru větru 0 – 359,9°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Přesnost měření směru větru ≤ ± 2°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Rozlišení při měření směru proudění 1°, nebo lepší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Vzorkovací frekvence alespoň  20 Hz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Měření rychlosti zvuku v rozsahu alespoň 300 – 370 m s</w:t>
      </w:r>
      <w:r w:rsidRPr="00910EFD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Přesnost měření rychlosti zvuku  ≤ ± 0,5% při 20 °C</w:t>
      </w:r>
    </w:p>
    <w:p w:rsidR="00EF4EC6" w:rsidRPr="00910EFD" w:rsidRDefault="00EF4EC6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Digitální výstup RS232, RS422</w:t>
      </w:r>
      <w:r w:rsidR="005E3458" w:rsidRPr="00910EFD">
        <w:rPr>
          <w:rFonts w:ascii="Arial" w:hAnsi="Arial" w:cs="Arial"/>
          <w:color w:val="auto"/>
          <w:sz w:val="21"/>
          <w:szCs w:val="21"/>
        </w:rPr>
        <w:t>, RS485</w:t>
      </w:r>
      <w:r w:rsidRPr="00910EFD">
        <w:rPr>
          <w:rFonts w:ascii="Arial" w:hAnsi="Arial" w:cs="Arial"/>
          <w:color w:val="auto"/>
          <w:sz w:val="21"/>
          <w:szCs w:val="21"/>
        </w:rPr>
        <w:t xml:space="preserve">, 2400 – </w:t>
      </w:r>
      <w:r w:rsidR="005E3458" w:rsidRPr="00910EFD">
        <w:rPr>
          <w:rFonts w:ascii="Arial" w:hAnsi="Arial" w:cs="Arial"/>
          <w:color w:val="auto"/>
          <w:sz w:val="21"/>
          <w:szCs w:val="21"/>
        </w:rPr>
        <w:t>576</w:t>
      </w:r>
      <w:r w:rsidRPr="00910EFD">
        <w:rPr>
          <w:rFonts w:ascii="Arial" w:hAnsi="Arial" w:cs="Arial"/>
          <w:color w:val="auto"/>
          <w:sz w:val="21"/>
          <w:szCs w:val="21"/>
        </w:rPr>
        <w:t>00 baud</w:t>
      </w:r>
    </w:p>
    <w:p w:rsidR="005E3458" w:rsidRPr="00910EFD" w:rsidRDefault="005E3458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Napájení alespoň v rozsahu 9 – 30 V</w:t>
      </w:r>
    </w:p>
    <w:p w:rsidR="005E3458" w:rsidRPr="00910EFD" w:rsidRDefault="005E3458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Provozní podmínky: rozsah teplot alespoň -30 až +40°C, relativní vlhkost 5 až 100 %, intenzita srážek až 300 mm hod</w:t>
      </w:r>
      <w:r w:rsidRPr="00910EFD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5E3458" w:rsidRPr="00910EFD" w:rsidRDefault="005E3458" w:rsidP="00B1343C">
      <w:pPr>
        <w:pStyle w:val="Zkladntext"/>
        <w:numPr>
          <w:ilvl w:val="3"/>
          <w:numId w:val="15"/>
        </w:numPr>
        <w:tabs>
          <w:tab w:val="clear" w:pos="2880"/>
          <w:tab w:val="num" w:pos="709"/>
        </w:tabs>
        <w:suppressAutoHyphens/>
        <w:spacing w:after="120"/>
        <w:ind w:left="709" w:hanging="425"/>
        <w:rPr>
          <w:rFonts w:ascii="Arial" w:hAnsi="Arial" w:cs="Arial"/>
          <w:color w:val="auto"/>
          <w:sz w:val="21"/>
          <w:szCs w:val="21"/>
        </w:rPr>
      </w:pPr>
      <w:r w:rsidRPr="00910EFD">
        <w:rPr>
          <w:rFonts w:ascii="Arial" w:hAnsi="Arial" w:cs="Arial"/>
          <w:color w:val="auto"/>
          <w:sz w:val="21"/>
          <w:szCs w:val="21"/>
        </w:rPr>
        <w:t>Stupeň krytí IP65 nebo vyšší</w:t>
      </w:r>
    </w:p>
    <w:p w:rsidR="0077610A" w:rsidRPr="00192E96" w:rsidRDefault="0077610A" w:rsidP="0089441B">
      <w:pPr>
        <w:pStyle w:val="Zkladntext"/>
        <w:suppressAutoHyphens/>
        <w:spacing w:after="120"/>
        <w:ind w:left="644" w:firstLine="0"/>
        <w:rPr>
          <w:rFonts w:ascii="Arial" w:hAnsi="Arial" w:cs="Arial"/>
          <w:color w:val="auto"/>
          <w:sz w:val="21"/>
          <w:szCs w:val="21"/>
        </w:rPr>
      </w:pPr>
    </w:p>
    <w:sectPr w:rsidR="0077610A" w:rsidRPr="00192E96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6C" w:rsidRDefault="009C116C" w:rsidP="00E837B7">
      <w:pPr>
        <w:spacing w:before="0" w:after="0"/>
      </w:pPr>
      <w:r>
        <w:separator/>
      </w:r>
    </w:p>
  </w:endnote>
  <w:endnote w:type="continuationSeparator" w:id="0">
    <w:p w:rsidR="009C116C" w:rsidRDefault="009C116C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34656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34656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3465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34656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6C" w:rsidRDefault="009C116C" w:rsidP="00E837B7">
      <w:pPr>
        <w:spacing w:before="0" w:after="0"/>
      </w:pPr>
      <w:r>
        <w:separator/>
      </w:r>
    </w:p>
  </w:footnote>
  <w:footnote w:type="continuationSeparator" w:id="0">
    <w:p w:rsidR="009C116C" w:rsidRDefault="009C116C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B8" w:rsidRPr="00EF16B8" w:rsidRDefault="00B25B4E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3D Sonic</w:t>
    </w:r>
    <w:r w:rsidR="00CF0E57">
      <w:rPr>
        <w:b/>
        <w:sz w:val="18"/>
        <w:szCs w:val="18"/>
      </w:rPr>
      <w:t>ké</w:t>
    </w:r>
    <w:r>
      <w:rPr>
        <w:b/>
        <w:sz w:val="18"/>
        <w:szCs w:val="18"/>
      </w:rPr>
      <w:t xml:space="preserve"> anemometr</w:t>
    </w:r>
    <w:r w:rsidR="007502C2">
      <w:rPr>
        <w:b/>
        <w:sz w:val="18"/>
        <w:szCs w:val="18"/>
      </w:rPr>
      <w:t>y 2018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6256BC7" wp14:editId="14A49C5E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B85190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157AAF7C" wp14:editId="1EAAE4BE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6E3"/>
    <w:multiLevelType w:val="multilevel"/>
    <w:tmpl w:val="EB84B2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3550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122FD"/>
    <w:rsid w:val="001244D4"/>
    <w:rsid w:val="001576F7"/>
    <w:rsid w:val="0017523F"/>
    <w:rsid w:val="00192E96"/>
    <w:rsid w:val="0019664E"/>
    <w:rsid w:val="001B445F"/>
    <w:rsid w:val="001C2981"/>
    <w:rsid w:val="001F5F10"/>
    <w:rsid w:val="00206064"/>
    <w:rsid w:val="00213072"/>
    <w:rsid w:val="00221460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C610F"/>
    <w:rsid w:val="002D1D3E"/>
    <w:rsid w:val="002F5266"/>
    <w:rsid w:val="002F5DC3"/>
    <w:rsid w:val="0032134F"/>
    <w:rsid w:val="00322F8C"/>
    <w:rsid w:val="003271F6"/>
    <w:rsid w:val="00332790"/>
    <w:rsid w:val="00357108"/>
    <w:rsid w:val="0036166F"/>
    <w:rsid w:val="003756A3"/>
    <w:rsid w:val="00382D22"/>
    <w:rsid w:val="003A5567"/>
    <w:rsid w:val="003B0B43"/>
    <w:rsid w:val="003C74B6"/>
    <w:rsid w:val="003E6BE8"/>
    <w:rsid w:val="004027A0"/>
    <w:rsid w:val="00414754"/>
    <w:rsid w:val="00414D2E"/>
    <w:rsid w:val="0041559E"/>
    <w:rsid w:val="004218BE"/>
    <w:rsid w:val="004640C0"/>
    <w:rsid w:val="00474362"/>
    <w:rsid w:val="00481A0A"/>
    <w:rsid w:val="0049146C"/>
    <w:rsid w:val="00496F37"/>
    <w:rsid w:val="004B2CC8"/>
    <w:rsid w:val="004C6EFA"/>
    <w:rsid w:val="004F78B5"/>
    <w:rsid w:val="00501564"/>
    <w:rsid w:val="00506F22"/>
    <w:rsid w:val="00517DEC"/>
    <w:rsid w:val="005211CC"/>
    <w:rsid w:val="00530B62"/>
    <w:rsid w:val="00544E72"/>
    <w:rsid w:val="0055374D"/>
    <w:rsid w:val="005579B0"/>
    <w:rsid w:val="0057367C"/>
    <w:rsid w:val="00575F0C"/>
    <w:rsid w:val="00576AC1"/>
    <w:rsid w:val="00585453"/>
    <w:rsid w:val="005A2C26"/>
    <w:rsid w:val="005A5AFA"/>
    <w:rsid w:val="005B1F68"/>
    <w:rsid w:val="005B2405"/>
    <w:rsid w:val="005B5DCF"/>
    <w:rsid w:val="005C3B19"/>
    <w:rsid w:val="005D529A"/>
    <w:rsid w:val="005E3458"/>
    <w:rsid w:val="005F2A58"/>
    <w:rsid w:val="00647399"/>
    <w:rsid w:val="00665831"/>
    <w:rsid w:val="00670EAD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332BF"/>
    <w:rsid w:val="00733A97"/>
    <w:rsid w:val="007502C2"/>
    <w:rsid w:val="00751A33"/>
    <w:rsid w:val="00763415"/>
    <w:rsid w:val="00773026"/>
    <w:rsid w:val="00773DE2"/>
    <w:rsid w:val="0077610A"/>
    <w:rsid w:val="00776499"/>
    <w:rsid w:val="007835B6"/>
    <w:rsid w:val="00783BF2"/>
    <w:rsid w:val="00792B2A"/>
    <w:rsid w:val="00794A57"/>
    <w:rsid w:val="007A2C39"/>
    <w:rsid w:val="007C5100"/>
    <w:rsid w:val="007D768E"/>
    <w:rsid w:val="00823977"/>
    <w:rsid w:val="00825909"/>
    <w:rsid w:val="008430F0"/>
    <w:rsid w:val="00847C32"/>
    <w:rsid w:val="00860B64"/>
    <w:rsid w:val="008822F5"/>
    <w:rsid w:val="0089441B"/>
    <w:rsid w:val="008A1898"/>
    <w:rsid w:val="008A2DD2"/>
    <w:rsid w:val="008A6EF1"/>
    <w:rsid w:val="008C075C"/>
    <w:rsid w:val="008C513F"/>
    <w:rsid w:val="008D127B"/>
    <w:rsid w:val="008E31F1"/>
    <w:rsid w:val="0090102A"/>
    <w:rsid w:val="00910EFD"/>
    <w:rsid w:val="0092214B"/>
    <w:rsid w:val="00931F93"/>
    <w:rsid w:val="0094492F"/>
    <w:rsid w:val="00952B2B"/>
    <w:rsid w:val="009B0C68"/>
    <w:rsid w:val="009B1344"/>
    <w:rsid w:val="009B449A"/>
    <w:rsid w:val="009C116C"/>
    <w:rsid w:val="009E4287"/>
    <w:rsid w:val="00A17010"/>
    <w:rsid w:val="00A17C78"/>
    <w:rsid w:val="00A2142F"/>
    <w:rsid w:val="00A47CF6"/>
    <w:rsid w:val="00A74B67"/>
    <w:rsid w:val="00A82B36"/>
    <w:rsid w:val="00A9561E"/>
    <w:rsid w:val="00AB4B83"/>
    <w:rsid w:val="00AC65A0"/>
    <w:rsid w:val="00AF2591"/>
    <w:rsid w:val="00AF7BFD"/>
    <w:rsid w:val="00B024CF"/>
    <w:rsid w:val="00B113DB"/>
    <w:rsid w:val="00B1343C"/>
    <w:rsid w:val="00B15EAA"/>
    <w:rsid w:val="00B204F2"/>
    <w:rsid w:val="00B25B4E"/>
    <w:rsid w:val="00B26E87"/>
    <w:rsid w:val="00B34634"/>
    <w:rsid w:val="00B37E6E"/>
    <w:rsid w:val="00B47478"/>
    <w:rsid w:val="00B5522F"/>
    <w:rsid w:val="00B608FB"/>
    <w:rsid w:val="00B60EA0"/>
    <w:rsid w:val="00B719FC"/>
    <w:rsid w:val="00B74C17"/>
    <w:rsid w:val="00B85190"/>
    <w:rsid w:val="00BA6B6B"/>
    <w:rsid w:val="00BB34AE"/>
    <w:rsid w:val="00BC0496"/>
    <w:rsid w:val="00BC363C"/>
    <w:rsid w:val="00BC7A71"/>
    <w:rsid w:val="00BE2F06"/>
    <w:rsid w:val="00BF4939"/>
    <w:rsid w:val="00C00D60"/>
    <w:rsid w:val="00C30DD6"/>
    <w:rsid w:val="00C3247A"/>
    <w:rsid w:val="00C34656"/>
    <w:rsid w:val="00C43690"/>
    <w:rsid w:val="00C459DF"/>
    <w:rsid w:val="00C73BF4"/>
    <w:rsid w:val="00C911EA"/>
    <w:rsid w:val="00C9276D"/>
    <w:rsid w:val="00C94A2B"/>
    <w:rsid w:val="00CA2907"/>
    <w:rsid w:val="00CA41BD"/>
    <w:rsid w:val="00CB02FF"/>
    <w:rsid w:val="00CC3782"/>
    <w:rsid w:val="00CE3DDD"/>
    <w:rsid w:val="00CF0E57"/>
    <w:rsid w:val="00D05A8A"/>
    <w:rsid w:val="00D36E39"/>
    <w:rsid w:val="00D643DA"/>
    <w:rsid w:val="00D737FE"/>
    <w:rsid w:val="00DA7E4F"/>
    <w:rsid w:val="00DB6E45"/>
    <w:rsid w:val="00DC1641"/>
    <w:rsid w:val="00DD4560"/>
    <w:rsid w:val="00DD6DDF"/>
    <w:rsid w:val="00DE5A99"/>
    <w:rsid w:val="00DF22BF"/>
    <w:rsid w:val="00DF5401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EF16B8"/>
    <w:rsid w:val="00EF4EC6"/>
    <w:rsid w:val="00F0035A"/>
    <w:rsid w:val="00F02F2D"/>
    <w:rsid w:val="00F06D9F"/>
    <w:rsid w:val="00F13677"/>
    <w:rsid w:val="00F1387A"/>
    <w:rsid w:val="00F416AE"/>
    <w:rsid w:val="00F50A74"/>
    <w:rsid w:val="00F51721"/>
    <w:rsid w:val="00F57D05"/>
    <w:rsid w:val="00F641CA"/>
    <w:rsid w:val="00F715DC"/>
    <w:rsid w:val="00F74936"/>
    <w:rsid w:val="00F83476"/>
    <w:rsid w:val="00F9199E"/>
    <w:rsid w:val="00FA39EB"/>
    <w:rsid w:val="00FA7027"/>
    <w:rsid w:val="00FB1436"/>
    <w:rsid w:val="00FB236F"/>
    <w:rsid w:val="00FC4953"/>
    <w:rsid w:val="00FE42D6"/>
    <w:rsid w:val="00FE682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EABF4"/>
  <w15:docId w15:val="{2DDC0284-BA21-4207-9A9F-C174B8D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DAA9-CD2A-4E40-92F2-E3529DAF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2397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Michal Minařík</cp:lastModifiedBy>
  <cp:revision>6</cp:revision>
  <cp:lastPrinted>2018-05-22T07:55:00Z</cp:lastPrinted>
  <dcterms:created xsi:type="dcterms:W3CDTF">2018-05-21T07:33:00Z</dcterms:created>
  <dcterms:modified xsi:type="dcterms:W3CDTF">2018-05-22T07:55:00Z</dcterms:modified>
</cp:coreProperties>
</file>